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638AF" w14:textId="655720F5" w:rsidR="0088093D" w:rsidRPr="007C2DEC" w:rsidRDefault="0088093D" w:rsidP="00D83F96">
      <w:pPr>
        <w:rPr>
          <w:rFonts w:ascii="Arial" w:hAnsi="Arial" w:cs="Arial"/>
        </w:rPr>
      </w:pPr>
    </w:p>
    <w:p w14:paraId="55595383" w14:textId="61642884" w:rsidR="005B4FBE" w:rsidRPr="007C2DEC" w:rsidRDefault="005368BD" w:rsidP="005368BD">
      <w:pPr>
        <w:tabs>
          <w:tab w:val="left" w:pos="58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EE59C6F" w14:textId="5584CDE2" w:rsidR="005B4FBE" w:rsidRPr="007C2DEC" w:rsidRDefault="005B4FBE" w:rsidP="00D83F96">
      <w:pPr>
        <w:rPr>
          <w:rFonts w:ascii="Arial" w:hAnsi="Arial" w:cs="Arial"/>
        </w:rPr>
      </w:pPr>
    </w:p>
    <w:p w14:paraId="29AF405E" w14:textId="4FF718F2" w:rsidR="00A62D8E" w:rsidRPr="00150643" w:rsidRDefault="003E12BD" w:rsidP="008B7CCA">
      <w:pPr>
        <w:pStyle w:val="Titel"/>
        <w:tabs>
          <w:tab w:val="center" w:pos="4536"/>
        </w:tabs>
        <w:rPr>
          <w:rFonts w:ascii="Arial" w:hAnsi="Arial" w:cs="Arial"/>
          <w:b/>
          <w:color w:val="ED5C01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59566AA" wp14:editId="120D6FE4">
                <wp:simplePos x="0" y="0"/>
                <wp:positionH relativeFrom="margin">
                  <wp:posOffset>-450215</wp:posOffset>
                </wp:positionH>
                <wp:positionV relativeFrom="paragraph">
                  <wp:posOffset>87630</wp:posOffset>
                </wp:positionV>
                <wp:extent cx="3305175" cy="8046720"/>
                <wp:effectExtent l="0" t="0" r="0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8046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 id="1">
                        <w:txbxContent>
                          <w:p w14:paraId="5D2B9E58" w14:textId="135DF6DD" w:rsidR="0098167E" w:rsidRPr="00FF0B10" w:rsidRDefault="0098167E" w:rsidP="00046B7F">
                            <w:pPr>
                              <w:pStyle w:val="KeinLeerraum"/>
                              <w:jc w:val="both"/>
                              <w:rPr>
                                <w:b/>
                                <w:bCs/>
                                <w:color w:val="D99507"/>
                                <w:sz w:val="24"/>
                                <w:szCs w:val="24"/>
                                <w:u w:val="single"/>
                              </w:rPr>
                            </w:pPr>
                            <w:bookmarkStart w:id="0" w:name="_Hlk115337436"/>
                            <w:bookmarkStart w:id="1" w:name="_Hlk115337437"/>
                            <w:r w:rsidRPr="00FF0B10">
                              <w:rPr>
                                <w:b/>
                                <w:bCs/>
                                <w:color w:val="D99507"/>
                                <w:sz w:val="24"/>
                                <w:szCs w:val="24"/>
                                <w:u w:val="single"/>
                              </w:rPr>
                              <w:t>Warum wurde das Gesetz angepasst?</w:t>
                            </w:r>
                          </w:p>
                          <w:p w14:paraId="0046022C" w14:textId="78AED3DE" w:rsidR="0098167E" w:rsidRPr="00FF0B10" w:rsidRDefault="0098167E" w:rsidP="00046B7F">
                            <w:pPr>
                              <w:pStyle w:val="KeinLeerraum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F0B10">
                              <w:rPr>
                                <w:sz w:val="24"/>
                                <w:szCs w:val="24"/>
                              </w:rPr>
                              <w:t xml:space="preserve">Hintergrund ist eine EU-Richtlinie, welche </w:t>
                            </w:r>
                            <w:r w:rsidR="00FF0B10">
                              <w:rPr>
                                <w:sz w:val="24"/>
                                <w:szCs w:val="24"/>
                              </w:rPr>
                              <w:t>fordert, dass die Arbeitsbedingungen genau d</w:t>
                            </w:r>
                            <w:r w:rsidRPr="00FF0B10">
                              <w:rPr>
                                <w:sz w:val="24"/>
                                <w:szCs w:val="24"/>
                              </w:rPr>
                              <w:t>okumentiert werden. Diese wurde nun in nationalem Recht umgesetzt</w:t>
                            </w:r>
                            <w:r w:rsidR="00046B7F" w:rsidRPr="00FF0B1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C897B95" w14:textId="33ABA909" w:rsidR="00A764A5" w:rsidRPr="00FF0B10" w:rsidRDefault="00A764A5" w:rsidP="00046B7F">
                            <w:pPr>
                              <w:pStyle w:val="KeinLeerraum"/>
                              <w:spacing w:before="120"/>
                              <w:jc w:val="both"/>
                              <w:rPr>
                                <w:b/>
                                <w:bCs/>
                                <w:color w:val="D99507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F0B10">
                              <w:rPr>
                                <w:b/>
                                <w:bCs/>
                                <w:color w:val="D99507"/>
                                <w:sz w:val="24"/>
                                <w:szCs w:val="24"/>
                                <w:u w:val="single"/>
                              </w:rPr>
                              <w:t>Was ist das Ziel des NachwG?</w:t>
                            </w:r>
                          </w:p>
                          <w:p w14:paraId="4505AD5E" w14:textId="58B18A52" w:rsidR="002914AF" w:rsidRPr="00FF0B10" w:rsidRDefault="00A764A5" w:rsidP="00046B7F">
                            <w:pPr>
                              <w:pStyle w:val="KeinLeerraum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F0B10">
                              <w:rPr>
                                <w:sz w:val="24"/>
                                <w:szCs w:val="24"/>
                              </w:rPr>
                              <w:t xml:space="preserve">Das Nachweisgesetz hat die Stärkung und die Erweiterung der </w:t>
                            </w:r>
                            <w:r w:rsidR="00046B7F" w:rsidRPr="00FF0B10">
                              <w:rPr>
                                <w:sz w:val="24"/>
                                <w:szCs w:val="24"/>
                              </w:rPr>
                              <w:t xml:space="preserve">Rechte von Arbeitnehmenden </w:t>
                            </w:r>
                            <w:r w:rsidRPr="00FF0B10">
                              <w:rPr>
                                <w:sz w:val="24"/>
                                <w:szCs w:val="24"/>
                              </w:rPr>
                              <w:t xml:space="preserve">im Fokus. Auch vor der Modernisierung zum 01.08.2022 mussten Unternehmen bestimmte wesentliche Arbeitsbedingungen nachweisen. Diese sind im § 2 NachwG einzeln aufgeführt und wurden nun um </w:t>
                            </w:r>
                            <w:r w:rsidR="008545D1" w:rsidRPr="00FF0B10">
                              <w:rPr>
                                <w:sz w:val="24"/>
                                <w:szCs w:val="24"/>
                              </w:rPr>
                              <w:t>weitere Punkte</w:t>
                            </w:r>
                            <w:r w:rsidRPr="00FF0B10">
                              <w:rPr>
                                <w:sz w:val="24"/>
                                <w:szCs w:val="24"/>
                              </w:rPr>
                              <w:t xml:space="preserve"> ergänzt. </w:t>
                            </w:r>
                          </w:p>
                          <w:p w14:paraId="18FA6271" w14:textId="77777777" w:rsidR="00DF47F9" w:rsidRDefault="00A764A5" w:rsidP="00046B7F">
                            <w:pPr>
                              <w:pStyle w:val="KeinLeerraum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2" w:name="_Hlk119655530"/>
                            <w:r w:rsidRPr="00FF0B10">
                              <w:rPr>
                                <w:sz w:val="24"/>
                                <w:szCs w:val="24"/>
                              </w:rPr>
                              <w:t xml:space="preserve">Das Gesetz verlangt, dass Unternehmen einen schriftlichen Nachweis über die wesentlichen </w:t>
                            </w:r>
                            <w:r w:rsidR="008545D1" w:rsidRPr="00FF0B10">
                              <w:rPr>
                                <w:sz w:val="24"/>
                                <w:szCs w:val="24"/>
                              </w:rPr>
                              <w:t xml:space="preserve">Vertragsbedingungen </w:t>
                            </w:r>
                            <w:r w:rsidRPr="00FF0B10">
                              <w:rPr>
                                <w:sz w:val="24"/>
                                <w:szCs w:val="24"/>
                              </w:rPr>
                              <w:t xml:space="preserve">erbringen müssen. Dies kann direkt </w:t>
                            </w:r>
                            <w:r w:rsidR="00814866" w:rsidRPr="00FF0B10">
                              <w:rPr>
                                <w:sz w:val="24"/>
                                <w:szCs w:val="24"/>
                              </w:rPr>
                              <w:t>mit dem</w:t>
                            </w:r>
                            <w:r w:rsidRPr="00FF0B10">
                              <w:rPr>
                                <w:sz w:val="24"/>
                                <w:szCs w:val="24"/>
                              </w:rPr>
                              <w:t xml:space="preserve"> Arbeitsvertrag erfolgen.</w:t>
                            </w:r>
                          </w:p>
                          <w:p w14:paraId="0156D601" w14:textId="589F4A3D" w:rsidR="00A764A5" w:rsidRPr="00FF0B10" w:rsidRDefault="008545D1" w:rsidP="00046B7F">
                            <w:pPr>
                              <w:pStyle w:val="KeinLeerraum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F0B10">
                              <w:rPr>
                                <w:sz w:val="24"/>
                                <w:szCs w:val="24"/>
                              </w:rPr>
                              <w:t>Bedingungen, die nicht im Arbeitsvertrag geregelt sind,</w:t>
                            </w:r>
                            <w:r w:rsidR="00A764A5" w:rsidRPr="00FF0B10">
                              <w:rPr>
                                <w:sz w:val="24"/>
                                <w:szCs w:val="24"/>
                              </w:rPr>
                              <w:t xml:space="preserve"> müssen dann im Nachgang dokumentiert und den Arbeitnehmenden ausgehändigt werden. </w:t>
                            </w:r>
                          </w:p>
                          <w:bookmarkEnd w:id="2"/>
                          <w:p w14:paraId="299EABC4" w14:textId="77777777" w:rsidR="00A764A5" w:rsidRPr="00FF0B10" w:rsidRDefault="00A764A5" w:rsidP="00046B7F">
                            <w:pPr>
                              <w:pStyle w:val="KeinLeerraum"/>
                              <w:spacing w:before="120"/>
                              <w:jc w:val="both"/>
                              <w:rPr>
                                <w:b/>
                                <w:bCs/>
                                <w:color w:val="D99507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F0B10">
                              <w:rPr>
                                <w:b/>
                                <w:bCs/>
                                <w:color w:val="D99507"/>
                                <w:sz w:val="24"/>
                                <w:szCs w:val="24"/>
                                <w:u w:val="single"/>
                              </w:rPr>
                              <w:t>Für wen gilt das Nachweisgesetz?</w:t>
                            </w:r>
                          </w:p>
                          <w:p w14:paraId="1F72EBF0" w14:textId="71D3772B" w:rsidR="00A764A5" w:rsidRPr="00FF0B10" w:rsidRDefault="00A764A5" w:rsidP="00046B7F">
                            <w:pPr>
                              <w:pStyle w:val="KeinLeerraum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F0B10">
                              <w:rPr>
                                <w:sz w:val="24"/>
                                <w:szCs w:val="24"/>
                              </w:rPr>
                              <w:t>Das Nachweisgesetz gilt für alle Arbeitnehme</w:t>
                            </w:r>
                            <w:r w:rsidR="00046B7F" w:rsidRPr="00FF0B10">
                              <w:rPr>
                                <w:sz w:val="24"/>
                                <w:szCs w:val="24"/>
                              </w:rPr>
                              <w:t>nden</w:t>
                            </w:r>
                            <w:r w:rsidR="00814866" w:rsidRPr="00FF0B10">
                              <w:rPr>
                                <w:sz w:val="24"/>
                                <w:szCs w:val="24"/>
                              </w:rPr>
                              <w:t xml:space="preserve"> - unabhängig von ihrer geplanten Beschäftigungszeit</w:t>
                            </w:r>
                            <w:r w:rsidRPr="00FF0B10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 w:rsidRPr="00FF0B10">
                              <w:rPr>
                                <w:sz w:val="24"/>
                                <w:szCs w:val="24"/>
                              </w:rPr>
                              <w:t>Praktikant</w:t>
                            </w:r>
                            <w:r w:rsidR="008545D1" w:rsidRPr="00FF0B10">
                              <w:rPr>
                                <w:sz w:val="24"/>
                                <w:szCs w:val="24"/>
                              </w:rPr>
                              <w:t>:inn</w:t>
                            </w:r>
                            <w:r w:rsidRPr="00FF0B10">
                              <w:rPr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proofErr w:type="gramEnd"/>
                            <w:r w:rsidR="00814866" w:rsidRPr="00FF0B10">
                              <w:rPr>
                                <w:sz w:val="24"/>
                                <w:szCs w:val="24"/>
                              </w:rPr>
                              <w:t xml:space="preserve"> und</w:t>
                            </w:r>
                            <w:r w:rsidRPr="00FF0B10">
                              <w:rPr>
                                <w:sz w:val="24"/>
                                <w:szCs w:val="24"/>
                              </w:rPr>
                              <w:t xml:space="preserve"> Auszubildende (nach </w:t>
                            </w:r>
                            <w:r w:rsidR="00DF47F9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FF0B10">
                              <w:rPr>
                                <w:sz w:val="24"/>
                                <w:szCs w:val="24"/>
                              </w:rPr>
                              <w:t xml:space="preserve">§ 11 BBiG). </w:t>
                            </w:r>
                          </w:p>
                          <w:p w14:paraId="16D20B77" w14:textId="36890E0D" w:rsidR="00A764A5" w:rsidRPr="00FF0B10" w:rsidRDefault="00A764A5" w:rsidP="00046B7F">
                            <w:pPr>
                              <w:pStyle w:val="KeinLeerraum"/>
                              <w:spacing w:before="120"/>
                              <w:jc w:val="both"/>
                              <w:rPr>
                                <w:b/>
                                <w:bCs/>
                                <w:color w:val="D99507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F0B10">
                              <w:rPr>
                                <w:b/>
                                <w:bCs/>
                                <w:color w:val="D99507"/>
                                <w:sz w:val="24"/>
                                <w:szCs w:val="24"/>
                                <w:u w:val="single"/>
                              </w:rPr>
                              <w:t>Was muss zusätzlich nachgewiesen werden?</w:t>
                            </w:r>
                          </w:p>
                          <w:p w14:paraId="130E8D54" w14:textId="77777777" w:rsidR="00A764A5" w:rsidRPr="00FF0B10" w:rsidRDefault="00A764A5" w:rsidP="00046B7F">
                            <w:pPr>
                              <w:pStyle w:val="KeinLeerraum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F0B10">
                              <w:rPr>
                                <w:sz w:val="24"/>
                                <w:szCs w:val="24"/>
                              </w:rPr>
                              <w:t>Weitere ergänzende Informationen sind u. a.:</w:t>
                            </w:r>
                          </w:p>
                          <w:p w14:paraId="305092BA" w14:textId="4CA138A0" w:rsidR="00A764A5" w:rsidRPr="00FF0B10" w:rsidRDefault="00A764A5" w:rsidP="003E12BD">
                            <w:pPr>
                              <w:pStyle w:val="KeinLeerraum"/>
                              <w:numPr>
                                <w:ilvl w:val="0"/>
                                <w:numId w:val="31"/>
                              </w:numPr>
                              <w:spacing w:before="20" w:after="40"/>
                              <w:ind w:left="357" w:right="113" w:hanging="357"/>
                              <w:rPr>
                                <w:sz w:val="24"/>
                                <w:szCs w:val="24"/>
                              </w:rPr>
                            </w:pPr>
                            <w:r w:rsidRPr="00FF0B10">
                              <w:rPr>
                                <w:sz w:val="24"/>
                                <w:szCs w:val="24"/>
                              </w:rPr>
                              <w:t xml:space="preserve">bei vereinbarter Probezeit die konkrete Dauer </w:t>
                            </w:r>
                            <w:r w:rsidR="00046B7F" w:rsidRPr="00FF0B10">
                              <w:rPr>
                                <w:sz w:val="24"/>
                                <w:szCs w:val="24"/>
                              </w:rPr>
                              <w:t>der Probezeit</w:t>
                            </w:r>
                          </w:p>
                          <w:p w14:paraId="1E19C0CA" w14:textId="77777777" w:rsidR="00A764A5" w:rsidRPr="00FF0B10" w:rsidRDefault="00A764A5" w:rsidP="003E12BD">
                            <w:pPr>
                              <w:pStyle w:val="KeinLeerraum"/>
                              <w:numPr>
                                <w:ilvl w:val="0"/>
                                <w:numId w:val="31"/>
                              </w:numPr>
                              <w:spacing w:before="20" w:after="40"/>
                              <w:ind w:left="357" w:right="113" w:hanging="357"/>
                              <w:rPr>
                                <w:sz w:val="24"/>
                                <w:szCs w:val="24"/>
                              </w:rPr>
                            </w:pPr>
                            <w:r w:rsidRPr="00FF0B10">
                              <w:rPr>
                                <w:sz w:val="24"/>
                                <w:szCs w:val="24"/>
                              </w:rPr>
                              <w:t xml:space="preserve">die Zusammensetzung und die Höhe des Entgeltes einschließlich aller einzeln zu benennenden Bestandteile und deren Fälligkeit bzw. Auszahlung </w:t>
                            </w:r>
                          </w:p>
                          <w:p w14:paraId="5D05C957" w14:textId="246423DC" w:rsidR="00A764A5" w:rsidRPr="00FF0B10" w:rsidRDefault="00A764A5" w:rsidP="003E12BD">
                            <w:pPr>
                              <w:pStyle w:val="KeinLeerraum"/>
                              <w:numPr>
                                <w:ilvl w:val="0"/>
                                <w:numId w:val="31"/>
                              </w:numPr>
                              <w:spacing w:before="20" w:after="40"/>
                              <w:ind w:left="357" w:right="113" w:hanging="357"/>
                              <w:rPr>
                                <w:sz w:val="24"/>
                                <w:szCs w:val="24"/>
                              </w:rPr>
                            </w:pPr>
                            <w:r w:rsidRPr="00FF0B10">
                              <w:rPr>
                                <w:sz w:val="24"/>
                                <w:szCs w:val="24"/>
                              </w:rPr>
                              <w:t>Ruhepausen, Ruhezeiten und bei vereinbarter Schichtarbeit der Schichtrhythmus und die Voraussetzungen für Schichtänderungen</w:t>
                            </w:r>
                          </w:p>
                          <w:p w14:paraId="420A0524" w14:textId="30C0634C" w:rsidR="00A764A5" w:rsidRPr="00FF0B10" w:rsidRDefault="00C30969" w:rsidP="003E12BD">
                            <w:pPr>
                              <w:pStyle w:val="KeinLeerraum"/>
                              <w:numPr>
                                <w:ilvl w:val="0"/>
                                <w:numId w:val="31"/>
                              </w:numPr>
                              <w:spacing w:before="20" w:after="40"/>
                              <w:ind w:left="357" w:right="113" w:hanging="357"/>
                              <w:rPr>
                                <w:sz w:val="24"/>
                                <w:szCs w:val="24"/>
                              </w:rPr>
                            </w:pPr>
                            <w:r w:rsidRPr="00FF0B10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A764A5" w:rsidRPr="00FF0B10">
                              <w:rPr>
                                <w:sz w:val="24"/>
                                <w:szCs w:val="24"/>
                              </w:rPr>
                              <w:t>ofern vereinbart, die Möglichkeit der Anordnung von Überstunden und deren Voraussetzungen</w:t>
                            </w:r>
                          </w:p>
                          <w:p w14:paraId="15741D8F" w14:textId="4046FA30" w:rsidR="00A764A5" w:rsidRPr="00FF0B10" w:rsidRDefault="00814866" w:rsidP="003E12BD">
                            <w:pPr>
                              <w:pStyle w:val="KeinLeerraum"/>
                              <w:numPr>
                                <w:ilvl w:val="0"/>
                                <w:numId w:val="31"/>
                              </w:numPr>
                              <w:spacing w:before="20" w:after="40"/>
                              <w:ind w:left="357" w:right="113" w:hanging="357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F0B10">
                              <w:rPr>
                                <w:sz w:val="24"/>
                                <w:szCs w:val="24"/>
                              </w:rPr>
                              <w:t>das</w:t>
                            </w:r>
                            <w:proofErr w:type="gramEnd"/>
                            <w:r w:rsidR="002914AF" w:rsidRPr="00FF0B10">
                              <w:rPr>
                                <w:sz w:val="24"/>
                                <w:szCs w:val="24"/>
                              </w:rPr>
                              <w:t xml:space="preserve"> bei</w:t>
                            </w:r>
                            <w:r w:rsidR="00A764A5" w:rsidRPr="00FF0B10">
                              <w:rPr>
                                <w:sz w:val="24"/>
                                <w:szCs w:val="24"/>
                              </w:rPr>
                              <w:t xml:space="preserve"> Kündigung des Arbeitsverhältnisses</w:t>
                            </w:r>
                            <w:r w:rsidR="002914AF" w:rsidRPr="00FF0B10">
                              <w:rPr>
                                <w:sz w:val="24"/>
                                <w:szCs w:val="24"/>
                              </w:rPr>
                              <w:t xml:space="preserve"> von beiden Seiten</w:t>
                            </w:r>
                            <w:r w:rsidR="00A764A5" w:rsidRPr="00FF0B10">
                              <w:rPr>
                                <w:sz w:val="24"/>
                                <w:szCs w:val="24"/>
                              </w:rPr>
                              <w:t xml:space="preserve"> einzuhaltende Verfahren: mindestens Schriftformerfordernis</w:t>
                            </w:r>
                            <w:r w:rsidR="002914AF" w:rsidRPr="00FF0B10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A764A5" w:rsidRPr="00FF0B10">
                              <w:rPr>
                                <w:sz w:val="24"/>
                                <w:szCs w:val="24"/>
                              </w:rPr>
                              <w:t xml:space="preserve"> Fristen für die Kündigung sowie die Frist zur Einreichung einer Kündigungsschutzklage </w:t>
                            </w:r>
                          </w:p>
                          <w:p w14:paraId="3B19D37D" w14:textId="77777777" w:rsidR="00A764A5" w:rsidRPr="00FF0B10" w:rsidRDefault="00A764A5" w:rsidP="00DF47F9">
                            <w:pPr>
                              <w:pStyle w:val="KeinLeerraum"/>
                              <w:spacing w:before="120"/>
                              <w:jc w:val="both"/>
                              <w:rPr>
                                <w:b/>
                                <w:bCs/>
                                <w:color w:val="D99507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F0B10">
                              <w:rPr>
                                <w:b/>
                                <w:bCs/>
                                <w:color w:val="D99507"/>
                                <w:sz w:val="24"/>
                                <w:szCs w:val="24"/>
                                <w:u w:val="single"/>
                              </w:rPr>
                              <w:t>Wie erfolgt die Umsetzung des Gesetzes?</w:t>
                            </w:r>
                          </w:p>
                          <w:p w14:paraId="68D32817" w14:textId="7E4B53BA" w:rsidR="00A764A5" w:rsidRPr="00FF0B10" w:rsidRDefault="00A764A5" w:rsidP="00046B7F">
                            <w:pPr>
                              <w:pStyle w:val="KeinLeerraum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F0B10">
                              <w:rPr>
                                <w:sz w:val="24"/>
                                <w:szCs w:val="24"/>
                              </w:rPr>
                              <w:t xml:space="preserve">Die Anwendung </w:t>
                            </w:r>
                            <w:r w:rsidR="00C30969" w:rsidRPr="00FF0B10">
                              <w:rPr>
                                <w:sz w:val="24"/>
                                <w:szCs w:val="24"/>
                              </w:rPr>
                              <w:t>gilt für</w:t>
                            </w:r>
                            <w:r w:rsidRPr="00FF0B10">
                              <w:rPr>
                                <w:sz w:val="24"/>
                                <w:szCs w:val="24"/>
                              </w:rPr>
                              <w:t xml:space="preserve"> alle Arbeitsverträge ab dem 01.08.2022</w:t>
                            </w:r>
                            <w:r w:rsidR="00C30969" w:rsidRPr="00FF0B10">
                              <w:rPr>
                                <w:sz w:val="24"/>
                                <w:szCs w:val="24"/>
                              </w:rPr>
                              <w:t>;</w:t>
                            </w:r>
                            <w:r w:rsidRPr="00FF0B10">
                              <w:rPr>
                                <w:sz w:val="24"/>
                                <w:szCs w:val="24"/>
                              </w:rPr>
                              <w:t xml:space="preserve"> bei bestehenden Arbeitsverhältnissen</w:t>
                            </w:r>
                            <w:r w:rsidR="00C30969" w:rsidRPr="00FF0B10">
                              <w:rPr>
                                <w:sz w:val="24"/>
                                <w:szCs w:val="24"/>
                              </w:rPr>
                              <w:t xml:space="preserve"> nur</w:t>
                            </w:r>
                            <w:r w:rsidRPr="00FF0B10">
                              <w:rPr>
                                <w:sz w:val="24"/>
                                <w:szCs w:val="24"/>
                              </w:rPr>
                              <w:t xml:space="preserve">, wenn </w:t>
                            </w:r>
                            <w:r w:rsidR="002914AF" w:rsidRPr="00FF0B10">
                              <w:rPr>
                                <w:sz w:val="24"/>
                                <w:szCs w:val="24"/>
                              </w:rPr>
                              <w:t>Mitarbeitende</w:t>
                            </w:r>
                            <w:r w:rsidRPr="00FF0B10">
                              <w:rPr>
                                <w:sz w:val="24"/>
                                <w:szCs w:val="24"/>
                              </w:rPr>
                              <w:t xml:space="preserve"> es verlang</w:t>
                            </w:r>
                            <w:r w:rsidR="002914AF" w:rsidRPr="00FF0B10">
                              <w:rPr>
                                <w:sz w:val="24"/>
                                <w:szCs w:val="24"/>
                              </w:rPr>
                              <w:t>en</w:t>
                            </w:r>
                            <w:r w:rsidRPr="00FF0B10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29384E4B" w14:textId="7E7742B4" w:rsidR="00A764A5" w:rsidRPr="00FF0B10" w:rsidRDefault="00DF47F9" w:rsidP="002914AF">
                            <w:pPr>
                              <w:pStyle w:val="KeinLeerraum"/>
                              <w:spacing w:before="120"/>
                              <w:jc w:val="both"/>
                              <w:rPr>
                                <w:b/>
                                <w:bCs/>
                                <w:color w:val="D99507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D99507"/>
                                <w:sz w:val="24"/>
                                <w:szCs w:val="24"/>
                                <w:u w:val="single"/>
                              </w:rPr>
                              <w:t>Reicht eine Mitteilung per E-Mail</w:t>
                            </w:r>
                            <w:r w:rsidR="00A764A5" w:rsidRPr="00FF0B10">
                              <w:rPr>
                                <w:b/>
                                <w:bCs/>
                                <w:color w:val="D99507"/>
                                <w:sz w:val="24"/>
                                <w:szCs w:val="24"/>
                                <w:u w:val="single"/>
                              </w:rPr>
                              <w:t>?</w:t>
                            </w:r>
                          </w:p>
                          <w:p w14:paraId="70206AD6" w14:textId="5A5DDF37" w:rsidR="00A764A5" w:rsidRPr="00FF0B10" w:rsidRDefault="00A764A5" w:rsidP="00046B7F">
                            <w:pPr>
                              <w:pStyle w:val="KeinLeerraum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F0B10">
                              <w:rPr>
                                <w:sz w:val="24"/>
                                <w:szCs w:val="24"/>
                              </w:rPr>
                              <w:t xml:space="preserve">Nein. </w:t>
                            </w:r>
                            <w:r w:rsidR="002914AF" w:rsidRPr="00FF0B10">
                              <w:rPr>
                                <w:sz w:val="24"/>
                                <w:szCs w:val="24"/>
                              </w:rPr>
                              <w:t xml:space="preserve">Arbeitgebende müssen </w:t>
                            </w:r>
                            <w:r w:rsidRPr="00FF0B10">
                              <w:rPr>
                                <w:sz w:val="24"/>
                                <w:szCs w:val="24"/>
                              </w:rPr>
                              <w:t xml:space="preserve">die erforderlichen Unterlagen </w:t>
                            </w:r>
                            <w:r w:rsidR="002914AF" w:rsidRPr="00FF0B10">
                              <w:rPr>
                                <w:sz w:val="24"/>
                                <w:szCs w:val="24"/>
                              </w:rPr>
                              <w:t>den Mitarbeitenden</w:t>
                            </w:r>
                            <w:r w:rsidRPr="00FF0B10">
                              <w:rPr>
                                <w:sz w:val="24"/>
                                <w:szCs w:val="24"/>
                              </w:rPr>
                              <w:t xml:space="preserve"> schriftlich und mit Unterschrift aushändigen. </w:t>
                            </w:r>
                          </w:p>
                          <w:p w14:paraId="34FD086E" w14:textId="23BBFCCB" w:rsidR="00A764A5" w:rsidRPr="00FF0B10" w:rsidRDefault="00A764A5" w:rsidP="002914AF">
                            <w:pPr>
                              <w:pStyle w:val="KeinLeerraum"/>
                              <w:spacing w:before="120"/>
                              <w:jc w:val="both"/>
                              <w:rPr>
                                <w:b/>
                                <w:bCs/>
                                <w:color w:val="D99507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F0B10">
                              <w:rPr>
                                <w:b/>
                                <w:bCs/>
                                <w:color w:val="D99507"/>
                                <w:sz w:val="24"/>
                                <w:szCs w:val="24"/>
                                <w:u w:val="single"/>
                              </w:rPr>
                              <w:t>Praxishinwei</w:t>
                            </w:r>
                            <w:r w:rsidR="00046B7F" w:rsidRPr="00FF0B10">
                              <w:rPr>
                                <w:b/>
                                <w:bCs/>
                                <w:color w:val="D99507"/>
                                <w:sz w:val="24"/>
                                <w:szCs w:val="24"/>
                                <w:u w:val="single"/>
                              </w:rPr>
                              <w:t>s</w:t>
                            </w:r>
                          </w:p>
                          <w:p w14:paraId="6A3926F2" w14:textId="4C250260" w:rsidR="00A764A5" w:rsidRPr="003104AB" w:rsidRDefault="00A764A5" w:rsidP="00046B7F">
                            <w:pPr>
                              <w:pStyle w:val="KeinLeerraum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104AB">
                              <w:rPr>
                                <w:sz w:val="24"/>
                                <w:szCs w:val="24"/>
                              </w:rPr>
                              <w:t xml:space="preserve">Seitens </w:t>
                            </w:r>
                            <w:r w:rsidR="002914AF" w:rsidRPr="003104AB">
                              <w:rPr>
                                <w:sz w:val="24"/>
                                <w:szCs w:val="24"/>
                              </w:rPr>
                              <w:t>der Arbeitgebenden</w:t>
                            </w:r>
                            <w:r w:rsidRPr="003104AB">
                              <w:rPr>
                                <w:sz w:val="24"/>
                                <w:szCs w:val="24"/>
                              </w:rPr>
                              <w:t xml:space="preserve"> ist nun deutlich mehr Aufklärungsarbeit gegenüber </w:t>
                            </w:r>
                            <w:r w:rsidR="002914AF" w:rsidRPr="003104AB">
                              <w:rPr>
                                <w:sz w:val="24"/>
                                <w:szCs w:val="24"/>
                              </w:rPr>
                              <w:t>den Arbeitnehmenden</w:t>
                            </w:r>
                            <w:r w:rsidRPr="003104AB">
                              <w:rPr>
                                <w:sz w:val="24"/>
                                <w:szCs w:val="24"/>
                              </w:rPr>
                              <w:t xml:space="preserve"> zu leisten. </w:t>
                            </w:r>
                            <w:r w:rsidR="0008584A" w:rsidRPr="003104AB">
                              <w:rPr>
                                <w:sz w:val="24"/>
                                <w:szCs w:val="24"/>
                              </w:rPr>
                              <w:t>Diese ist in einem gesonderten Nachweisschreiben ausreichend.</w:t>
                            </w:r>
                          </w:p>
                          <w:p w14:paraId="50499769" w14:textId="77777777" w:rsidR="003E12BD" w:rsidRPr="003104AB" w:rsidRDefault="003E12BD" w:rsidP="00046B7F">
                            <w:pPr>
                              <w:pStyle w:val="KeinLeerraum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CACE5EC" w14:textId="4600C1D9" w:rsidR="003E12BD" w:rsidRPr="003104AB" w:rsidRDefault="009303F4" w:rsidP="00046B7F">
                            <w:pPr>
                              <w:pStyle w:val="KeinLeerraum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04A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Achtung: Arbeitgebende sind rechtlich nicht an Willenserklärungen im Nachweisschreiben gebunden und können somit im Nachgang einseitig diese abgegebenen Erklärungen ändern.</w:t>
                            </w:r>
                          </w:p>
                          <w:p w14:paraId="261971EF" w14:textId="77777777" w:rsidR="009303F4" w:rsidRPr="003104AB" w:rsidRDefault="009303F4" w:rsidP="00046B7F">
                            <w:pPr>
                              <w:pStyle w:val="KeinLeerraum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D97FA97" w14:textId="0B4AEF12" w:rsidR="00A764A5" w:rsidRPr="003104AB" w:rsidRDefault="00A764A5" w:rsidP="00046B7F">
                            <w:pPr>
                              <w:pStyle w:val="KeinLeerraum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104AB">
                              <w:rPr>
                                <w:sz w:val="24"/>
                                <w:szCs w:val="24"/>
                              </w:rPr>
                              <w:t xml:space="preserve">Deshalb </w:t>
                            </w:r>
                            <w:r w:rsidR="003E12BD" w:rsidRPr="003104AB">
                              <w:rPr>
                                <w:sz w:val="24"/>
                                <w:szCs w:val="24"/>
                              </w:rPr>
                              <w:t>sollten Arbeitnehmende</w:t>
                            </w:r>
                            <w:r w:rsidRPr="003104AB">
                              <w:rPr>
                                <w:sz w:val="24"/>
                                <w:szCs w:val="24"/>
                              </w:rPr>
                              <w:t xml:space="preserve"> bei der Verhandlung zum Arbeitsvertrag darauf achten, dass für </w:t>
                            </w:r>
                            <w:r w:rsidR="003E12BD" w:rsidRPr="003104AB">
                              <w:rPr>
                                <w:sz w:val="24"/>
                                <w:szCs w:val="24"/>
                              </w:rPr>
                              <w:t>sie</w:t>
                            </w:r>
                            <w:r w:rsidRPr="003104AB">
                              <w:rPr>
                                <w:sz w:val="24"/>
                                <w:szCs w:val="24"/>
                              </w:rPr>
                              <w:t xml:space="preserve"> wichtige Sachverhalte direkt im Arbeitsvertrag aufgenommen werden und somit eine rechtliche Bindung für beide Seiten besteht. Änderungen können dann nur beidseitig einvernehmlich oder durch Änderungskündigung erfolgen.   </w:t>
                            </w:r>
                          </w:p>
                          <w:p w14:paraId="3A75432E" w14:textId="77777777" w:rsidR="00A764A5" w:rsidRPr="003104AB" w:rsidRDefault="00A764A5" w:rsidP="00046B7F">
                            <w:pPr>
                              <w:pStyle w:val="KeinLeerraum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F9F0AC3" w14:textId="77777777" w:rsidR="00A764A5" w:rsidRPr="003104AB" w:rsidRDefault="00A764A5" w:rsidP="00046B7F">
                            <w:pPr>
                              <w:pStyle w:val="KeinLeerraum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104AB">
                              <w:rPr>
                                <w:sz w:val="24"/>
                                <w:szCs w:val="24"/>
                              </w:rPr>
                              <w:t xml:space="preserve">Ihr möchtet beim Arbeitgebenden ein Nachweisdokument anfordern, es sind Euch Fehler oder Unklarheiten im Arbeitsvertrag bzw. dem Nachweisdokument aufgefallen? Wendet Euch an uns, wir helfen weiter. </w:t>
                            </w:r>
                          </w:p>
                          <w:p w14:paraId="536CA684" w14:textId="77777777" w:rsidR="00A764A5" w:rsidRPr="00FF0B10" w:rsidRDefault="00A764A5" w:rsidP="00046B7F">
                            <w:pPr>
                              <w:pStyle w:val="KeinLeerraum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0DD4458" w14:textId="394A416E" w:rsidR="00290535" w:rsidRPr="00FF0B10" w:rsidRDefault="00A764A5" w:rsidP="00046B7F">
                            <w:pPr>
                              <w:pStyle w:val="KeinLeerraum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F0B1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Euer Betriebsrat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566A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35.45pt;margin-top:6.9pt;width:260.25pt;height:633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" filled="f" stroked="f">
                <v:textbox style="mso-next-textbox:#_x0000_s1027">
                  <w:txbxContent>
                    <w:p w14:paraId="5D2B9E58" w14:textId="135DF6DD" w:rsidR="0098167E" w:rsidRPr="00FF0B10" w:rsidRDefault="0098167E" w:rsidP="00046B7F">
                      <w:pPr>
                        <w:pStyle w:val="KeinLeerraum"/>
                        <w:jc w:val="both"/>
                        <w:rPr>
                          <w:b/>
                          <w:bCs/>
                          <w:color w:val="D99507"/>
                          <w:sz w:val="24"/>
                          <w:szCs w:val="24"/>
                          <w:u w:val="single"/>
                        </w:rPr>
                      </w:pPr>
                      <w:bookmarkStart w:id="3" w:name="_Hlk115337436"/>
                      <w:bookmarkStart w:id="4" w:name="_Hlk115337437"/>
                      <w:r w:rsidRPr="00FF0B10">
                        <w:rPr>
                          <w:b/>
                          <w:bCs/>
                          <w:color w:val="D99507"/>
                          <w:sz w:val="24"/>
                          <w:szCs w:val="24"/>
                          <w:u w:val="single"/>
                        </w:rPr>
                        <w:t>Warum wurde das Gesetz angepasst?</w:t>
                      </w:r>
                    </w:p>
                    <w:p w14:paraId="0046022C" w14:textId="78AED3DE" w:rsidR="0098167E" w:rsidRPr="00FF0B10" w:rsidRDefault="0098167E" w:rsidP="00046B7F">
                      <w:pPr>
                        <w:pStyle w:val="KeinLeerraum"/>
                        <w:jc w:val="both"/>
                        <w:rPr>
                          <w:sz w:val="24"/>
                          <w:szCs w:val="24"/>
                        </w:rPr>
                      </w:pPr>
                      <w:r w:rsidRPr="00FF0B10">
                        <w:rPr>
                          <w:sz w:val="24"/>
                          <w:szCs w:val="24"/>
                        </w:rPr>
                        <w:t xml:space="preserve">Hintergrund ist eine EU-Richtlinie, welche </w:t>
                      </w:r>
                      <w:r w:rsidR="00FF0B10">
                        <w:rPr>
                          <w:sz w:val="24"/>
                          <w:szCs w:val="24"/>
                        </w:rPr>
                        <w:t>fordert, dass die Arbeitsbedingungen genau d</w:t>
                      </w:r>
                      <w:r w:rsidRPr="00FF0B10">
                        <w:rPr>
                          <w:sz w:val="24"/>
                          <w:szCs w:val="24"/>
                        </w:rPr>
                        <w:t>okumentiert werden. Diese wurde nun in nationalem Recht umgesetzt</w:t>
                      </w:r>
                      <w:r w:rsidR="00046B7F" w:rsidRPr="00FF0B1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C897B95" w14:textId="33ABA909" w:rsidR="00A764A5" w:rsidRPr="00FF0B10" w:rsidRDefault="00A764A5" w:rsidP="00046B7F">
                      <w:pPr>
                        <w:pStyle w:val="KeinLeerraum"/>
                        <w:spacing w:before="120"/>
                        <w:jc w:val="both"/>
                        <w:rPr>
                          <w:b/>
                          <w:bCs/>
                          <w:color w:val="D99507"/>
                          <w:sz w:val="24"/>
                          <w:szCs w:val="24"/>
                          <w:u w:val="single"/>
                        </w:rPr>
                      </w:pPr>
                      <w:r w:rsidRPr="00FF0B10">
                        <w:rPr>
                          <w:b/>
                          <w:bCs/>
                          <w:color w:val="D99507"/>
                          <w:sz w:val="24"/>
                          <w:szCs w:val="24"/>
                          <w:u w:val="single"/>
                        </w:rPr>
                        <w:t>Was ist das Ziel des NachwG?</w:t>
                      </w:r>
                    </w:p>
                    <w:p w14:paraId="4505AD5E" w14:textId="58B18A52" w:rsidR="002914AF" w:rsidRPr="00FF0B10" w:rsidRDefault="00A764A5" w:rsidP="00046B7F">
                      <w:pPr>
                        <w:pStyle w:val="KeinLeerraum"/>
                        <w:jc w:val="both"/>
                        <w:rPr>
                          <w:sz w:val="24"/>
                          <w:szCs w:val="24"/>
                        </w:rPr>
                      </w:pPr>
                      <w:r w:rsidRPr="00FF0B10">
                        <w:rPr>
                          <w:sz w:val="24"/>
                          <w:szCs w:val="24"/>
                        </w:rPr>
                        <w:t xml:space="preserve">Das Nachweisgesetz hat die Stärkung und die Erweiterung der </w:t>
                      </w:r>
                      <w:r w:rsidR="00046B7F" w:rsidRPr="00FF0B10">
                        <w:rPr>
                          <w:sz w:val="24"/>
                          <w:szCs w:val="24"/>
                        </w:rPr>
                        <w:t xml:space="preserve">Rechte von Arbeitnehmenden </w:t>
                      </w:r>
                      <w:r w:rsidRPr="00FF0B10">
                        <w:rPr>
                          <w:sz w:val="24"/>
                          <w:szCs w:val="24"/>
                        </w:rPr>
                        <w:t xml:space="preserve">im Fokus. Auch vor der Modernisierung zum 01.08.2022 mussten Unternehmen bestimmte wesentliche Arbeitsbedingungen nachweisen. Diese sind im § 2 NachwG einzeln aufgeführt und wurden nun um </w:t>
                      </w:r>
                      <w:r w:rsidR="008545D1" w:rsidRPr="00FF0B10">
                        <w:rPr>
                          <w:sz w:val="24"/>
                          <w:szCs w:val="24"/>
                        </w:rPr>
                        <w:t>weitere Punkte</w:t>
                      </w:r>
                      <w:r w:rsidRPr="00FF0B10">
                        <w:rPr>
                          <w:sz w:val="24"/>
                          <w:szCs w:val="24"/>
                        </w:rPr>
                        <w:t xml:space="preserve"> ergänzt. </w:t>
                      </w:r>
                    </w:p>
                    <w:p w14:paraId="18FA6271" w14:textId="77777777" w:rsidR="00DF47F9" w:rsidRDefault="00A764A5" w:rsidP="00046B7F">
                      <w:pPr>
                        <w:pStyle w:val="KeinLeerraum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5" w:name="_Hlk119655530"/>
                      <w:r w:rsidRPr="00FF0B10">
                        <w:rPr>
                          <w:sz w:val="24"/>
                          <w:szCs w:val="24"/>
                        </w:rPr>
                        <w:t xml:space="preserve">Das Gesetz verlangt, dass Unternehmen einen schriftlichen Nachweis über die wesentlichen </w:t>
                      </w:r>
                      <w:r w:rsidR="008545D1" w:rsidRPr="00FF0B10">
                        <w:rPr>
                          <w:sz w:val="24"/>
                          <w:szCs w:val="24"/>
                        </w:rPr>
                        <w:t xml:space="preserve">Vertragsbedingungen </w:t>
                      </w:r>
                      <w:r w:rsidRPr="00FF0B10">
                        <w:rPr>
                          <w:sz w:val="24"/>
                          <w:szCs w:val="24"/>
                        </w:rPr>
                        <w:t xml:space="preserve">erbringen müssen. Dies kann direkt </w:t>
                      </w:r>
                      <w:r w:rsidR="00814866" w:rsidRPr="00FF0B10">
                        <w:rPr>
                          <w:sz w:val="24"/>
                          <w:szCs w:val="24"/>
                        </w:rPr>
                        <w:t>mit dem</w:t>
                      </w:r>
                      <w:r w:rsidRPr="00FF0B10">
                        <w:rPr>
                          <w:sz w:val="24"/>
                          <w:szCs w:val="24"/>
                        </w:rPr>
                        <w:t xml:space="preserve"> Arbeitsvertrag erfolgen.</w:t>
                      </w:r>
                    </w:p>
                    <w:p w14:paraId="0156D601" w14:textId="589F4A3D" w:rsidR="00A764A5" w:rsidRPr="00FF0B10" w:rsidRDefault="008545D1" w:rsidP="00046B7F">
                      <w:pPr>
                        <w:pStyle w:val="KeinLeerraum"/>
                        <w:jc w:val="both"/>
                        <w:rPr>
                          <w:sz w:val="24"/>
                          <w:szCs w:val="24"/>
                        </w:rPr>
                      </w:pPr>
                      <w:r w:rsidRPr="00FF0B10">
                        <w:rPr>
                          <w:sz w:val="24"/>
                          <w:szCs w:val="24"/>
                        </w:rPr>
                        <w:t>Bedingungen, die nicht im Arbeitsvertrag geregelt sind,</w:t>
                      </w:r>
                      <w:r w:rsidR="00A764A5" w:rsidRPr="00FF0B10">
                        <w:rPr>
                          <w:sz w:val="24"/>
                          <w:szCs w:val="24"/>
                        </w:rPr>
                        <w:t xml:space="preserve"> müssen dann im Nachgang dokumentiert und den Arbeitnehmenden ausgehändigt werden. </w:t>
                      </w:r>
                    </w:p>
                    <w:bookmarkEnd w:id="5"/>
                    <w:p w14:paraId="299EABC4" w14:textId="77777777" w:rsidR="00A764A5" w:rsidRPr="00FF0B10" w:rsidRDefault="00A764A5" w:rsidP="00046B7F">
                      <w:pPr>
                        <w:pStyle w:val="KeinLeerraum"/>
                        <w:spacing w:before="120"/>
                        <w:jc w:val="both"/>
                        <w:rPr>
                          <w:b/>
                          <w:bCs/>
                          <w:color w:val="D99507"/>
                          <w:sz w:val="24"/>
                          <w:szCs w:val="24"/>
                          <w:u w:val="single"/>
                        </w:rPr>
                      </w:pPr>
                      <w:r w:rsidRPr="00FF0B10">
                        <w:rPr>
                          <w:b/>
                          <w:bCs/>
                          <w:color w:val="D99507"/>
                          <w:sz w:val="24"/>
                          <w:szCs w:val="24"/>
                          <w:u w:val="single"/>
                        </w:rPr>
                        <w:t>Für wen gilt das Nachweisgesetz?</w:t>
                      </w:r>
                    </w:p>
                    <w:p w14:paraId="1F72EBF0" w14:textId="71D3772B" w:rsidR="00A764A5" w:rsidRPr="00FF0B10" w:rsidRDefault="00A764A5" w:rsidP="00046B7F">
                      <w:pPr>
                        <w:pStyle w:val="KeinLeerraum"/>
                        <w:jc w:val="both"/>
                        <w:rPr>
                          <w:sz w:val="24"/>
                          <w:szCs w:val="24"/>
                        </w:rPr>
                      </w:pPr>
                      <w:r w:rsidRPr="00FF0B10">
                        <w:rPr>
                          <w:sz w:val="24"/>
                          <w:szCs w:val="24"/>
                        </w:rPr>
                        <w:t>Das Nachweisgesetz gilt für alle Arbeitnehme</w:t>
                      </w:r>
                      <w:r w:rsidR="00046B7F" w:rsidRPr="00FF0B10">
                        <w:rPr>
                          <w:sz w:val="24"/>
                          <w:szCs w:val="24"/>
                        </w:rPr>
                        <w:t>nden</w:t>
                      </w:r>
                      <w:r w:rsidR="00814866" w:rsidRPr="00FF0B10">
                        <w:rPr>
                          <w:sz w:val="24"/>
                          <w:szCs w:val="24"/>
                        </w:rPr>
                        <w:t xml:space="preserve"> - unabhängig von ihrer geplanten Beschäftigungszeit</w:t>
                      </w:r>
                      <w:r w:rsidRPr="00FF0B10">
                        <w:rPr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proofErr w:type="gramStart"/>
                      <w:r w:rsidRPr="00FF0B10">
                        <w:rPr>
                          <w:sz w:val="24"/>
                          <w:szCs w:val="24"/>
                        </w:rPr>
                        <w:t>Praktikant</w:t>
                      </w:r>
                      <w:r w:rsidR="008545D1" w:rsidRPr="00FF0B10">
                        <w:rPr>
                          <w:sz w:val="24"/>
                          <w:szCs w:val="24"/>
                        </w:rPr>
                        <w:t>:inn</w:t>
                      </w:r>
                      <w:r w:rsidRPr="00FF0B10">
                        <w:rPr>
                          <w:sz w:val="24"/>
                          <w:szCs w:val="24"/>
                        </w:rPr>
                        <w:t>en</w:t>
                      </w:r>
                      <w:proofErr w:type="spellEnd"/>
                      <w:proofErr w:type="gramEnd"/>
                      <w:r w:rsidR="00814866" w:rsidRPr="00FF0B10">
                        <w:rPr>
                          <w:sz w:val="24"/>
                          <w:szCs w:val="24"/>
                        </w:rPr>
                        <w:t xml:space="preserve"> und</w:t>
                      </w:r>
                      <w:r w:rsidRPr="00FF0B10">
                        <w:rPr>
                          <w:sz w:val="24"/>
                          <w:szCs w:val="24"/>
                        </w:rPr>
                        <w:t xml:space="preserve"> Auszubildende (nach </w:t>
                      </w:r>
                      <w:r w:rsidR="00DF47F9">
                        <w:rPr>
                          <w:sz w:val="24"/>
                          <w:szCs w:val="24"/>
                        </w:rPr>
                        <w:br/>
                      </w:r>
                      <w:r w:rsidRPr="00FF0B10">
                        <w:rPr>
                          <w:sz w:val="24"/>
                          <w:szCs w:val="24"/>
                        </w:rPr>
                        <w:t xml:space="preserve">§ 11 BBiG). </w:t>
                      </w:r>
                    </w:p>
                    <w:p w14:paraId="16D20B77" w14:textId="36890E0D" w:rsidR="00A764A5" w:rsidRPr="00FF0B10" w:rsidRDefault="00A764A5" w:rsidP="00046B7F">
                      <w:pPr>
                        <w:pStyle w:val="KeinLeerraum"/>
                        <w:spacing w:before="120"/>
                        <w:jc w:val="both"/>
                        <w:rPr>
                          <w:b/>
                          <w:bCs/>
                          <w:color w:val="D99507"/>
                          <w:sz w:val="24"/>
                          <w:szCs w:val="24"/>
                          <w:u w:val="single"/>
                        </w:rPr>
                      </w:pPr>
                      <w:r w:rsidRPr="00FF0B10">
                        <w:rPr>
                          <w:b/>
                          <w:bCs/>
                          <w:color w:val="D99507"/>
                          <w:sz w:val="24"/>
                          <w:szCs w:val="24"/>
                          <w:u w:val="single"/>
                        </w:rPr>
                        <w:t>Was muss zusätzlich nachgewiesen werden?</w:t>
                      </w:r>
                    </w:p>
                    <w:p w14:paraId="130E8D54" w14:textId="77777777" w:rsidR="00A764A5" w:rsidRPr="00FF0B10" w:rsidRDefault="00A764A5" w:rsidP="00046B7F">
                      <w:pPr>
                        <w:pStyle w:val="KeinLeerraum"/>
                        <w:jc w:val="both"/>
                        <w:rPr>
                          <w:sz w:val="24"/>
                          <w:szCs w:val="24"/>
                        </w:rPr>
                      </w:pPr>
                      <w:r w:rsidRPr="00FF0B10">
                        <w:rPr>
                          <w:sz w:val="24"/>
                          <w:szCs w:val="24"/>
                        </w:rPr>
                        <w:t>Weitere ergänzende Informationen sind u. a.:</w:t>
                      </w:r>
                    </w:p>
                    <w:p w14:paraId="305092BA" w14:textId="4CA138A0" w:rsidR="00A764A5" w:rsidRPr="00FF0B10" w:rsidRDefault="00A764A5" w:rsidP="003E12BD">
                      <w:pPr>
                        <w:pStyle w:val="KeinLeerraum"/>
                        <w:numPr>
                          <w:ilvl w:val="0"/>
                          <w:numId w:val="31"/>
                        </w:numPr>
                        <w:spacing w:before="20" w:after="40"/>
                        <w:ind w:left="357" w:right="113" w:hanging="357"/>
                        <w:rPr>
                          <w:sz w:val="24"/>
                          <w:szCs w:val="24"/>
                        </w:rPr>
                      </w:pPr>
                      <w:r w:rsidRPr="00FF0B10">
                        <w:rPr>
                          <w:sz w:val="24"/>
                          <w:szCs w:val="24"/>
                        </w:rPr>
                        <w:t xml:space="preserve">bei vereinbarter Probezeit die konkrete Dauer </w:t>
                      </w:r>
                      <w:r w:rsidR="00046B7F" w:rsidRPr="00FF0B10">
                        <w:rPr>
                          <w:sz w:val="24"/>
                          <w:szCs w:val="24"/>
                        </w:rPr>
                        <w:t>der Probezeit</w:t>
                      </w:r>
                    </w:p>
                    <w:p w14:paraId="1E19C0CA" w14:textId="77777777" w:rsidR="00A764A5" w:rsidRPr="00FF0B10" w:rsidRDefault="00A764A5" w:rsidP="003E12BD">
                      <w:pPr>
                        <w:pStyle w:val="KeinLeerraum"/>
                        <w:numPr>
                          <w:ilvl w:val="0"/>
                          <w:numId w:val="31"/>
                        </w:numPr>
                        <w:spacing w:before="20" w:after="40"/>
                        <w:ind w:left="357" w:right="113" w:hanging="357"/>
                        <w:rPr>
                          <w:sz w:val="24"/>
                          <w:szCs w:val="24"/>
                        </w:rPr>
                      </w:pPr>
                      <w:r w:rsidRPr="00FF0B10">
                        <w:rPr>
                          <w:sz w:val="24"/>
                          <w:szCs w:val="24"/>
                        </w:rPr>
                        <w:t xml:space="preserve">die Zusammensetzung und die Höhe des Entgeltes einschließlich aller einzeln zu benennenden Bestandteile und deren Fälligkeit bzw. Auszahlung </w:t>
                      </w:r>
                    </w:p>
                    <w:p w14:paraId="5D05C957" w14:textId="246423DC" w:rsidR="00A764A5" w:rsidRPr="00FF0B10" w:rsidRDefault="00A764A5" w:rsidP="003E12BD">
                      <w:pPr>
                        <w:pStyle w:val="KeinLeerraum"/>
                        <w:numPr>
                          <w:ilvl w:val="0"/>
                          <w:numId w:val="31"/>
                        </w:numPr>
                        <w:spacing w:before="20" w:after="40"/>
                        <w:ind w:left="357" w:right="113" w:hanging="357"/>
                        <w:rPr>
                          <w:sz w:val="24"/>
                          <w:szCs w:val="24"/>
                        </w:rPr>
                      </w:pPr>
                      <w:r w:rsidRPr="00FF0B10">
                        <w:rPr>
                          <w:sz w:val="24"/>
                          <w:szCs w:val="24"/>
                        </w:rPr>
                        <w:t>Ruhepausen, Ruhezeiten und bei vereinbarter Schichtarbeit der Schichtrhythmus und die Voraussetzungen für Schichtänderungen</w:t>
                      </w:r>
                    </w:p>
                    <w:p w14:paraId="420A0524" w14:textId="30C0634C" w:rsidR="00A764A5" w:rsidRPr="00FF0B10" w:rsidRDefault="00C30969" w:rsidP="003E12BD">
                      <w:pPr>
                        <w:pStyle w:val="KeinLeerraum"/>
                        <w:numPr>
                          <w:ilvl w:val="0"/>
                          <w:numId w:val="31"/>
                        </w:numPr>
                        <w:spacing w:before="20" w:after="40"/>
                        <w:ind w:left="357" w:right="113" w:hanging="357"/>
                        <w:rPr>
                          <w:sz w:val="24"/>
                          <w:szCs w:val="24"/>
                        </w:rPr>
                      </w:pPr>
                      <w:r w:rsidRPr="00FF0B10">
                        <w:rPr>
                          <w:sz w:val="24"/>
                          <w:szCs w:val="24"/>
                        </w:rPr>
                        <w:t>s</w:t>
                      </w:r>
                      <w:r w:rsidR="00A764A5" w:rsidRPr="00FF0B10">
                        <w:rPr>
                          <w:sz w:val="24"/>
                          <w:szCs w:val="24"/>
                        </w:rPr>
                        <w:t>ofern vereinbart, die Möglichkeit der Anordnung von Überstunden und deren Voraussetzungen</w:t>
                      </w:r>
                    </w:p>
                    <w:p w14:paraId="15741D8F" w14:textId="4046FA30" w:rsidR="00A764A5" w:rsidRPr="00FF0B10" w:rsidRDefault="00814866" w:rsidP="003E12BD">
                      <w:pPr>
                        <w:pStyle w:val="KeinLeerraum"/>
                        <w:numPr>
                          <w:ilvl w:val="0"/>
                          <w:numId w:val="31"/>
                        </w:numPr>
                        <w:spacing w:before="20" w:after="40"/>
                        <w:ind w:left="357" w:right="113" w:hanging="357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FF0B10">
                        <w:rPr>
                          <w:sz w:val="24"/>
                          <w:szCs w:val="24"/>
                        </w:rPr>
                        <w:t>das</w:t>
                      </w:r>
                      <w:proofErr w:type="gramEnd"/>
                      <w:r w:rsidR="002914AF" w:rsidRPr="00FF0B10">
                        <w:rPr>
                          <w:sz w:val="24"/>
                          <w:szCs w:val="24"/>
                        </w:rPr>
                        <w:t xml:space="preserve"> bei</w:t>
                      </w:r>
                      <w:r w:rsidR="00A764A5" w:rsidRPr="00FF0B10">
                        <w:rPr>
                          <w:sz w:val="24"/>
                          <w:szCs w:val="24"/>
                        </w:rPr>
                        <w:t xml:space="preserve"> Kündigung des Arbeitsverhältnisses</w:t>
                      </w:r>
                      <w:r w:rsidR="002914AF" w:rsidRPr="00FF0B10">
                        <w:rPr>
                          <w:sz w:val="24"/>
                          <w:szCs w:val="24"/>
                        </w:rPr>
                        <w:t xml:space="preserve"> von beiden Seiten</w:t>
                      </w:r>
                      <w:r w:rsidR="00A764A5" w:rsidRPr="00FF0B10">
                        <w:rPr>
                          <w:sz w:val="24"/>
                          <w:szCs w:val="24"/>
                        </w:rPr>
                        <w:t xml:space="preserve"> einzuhaltende Verfahren: mindestens Schriftformerfordernis</w:t>
                      </w:r>
                      <w:r w:rsidR="002914AF" w:rsidRPr="00FF0B10">
                        <w:rPr>
                          <w:sz w:val="24"/>
                          <w:szCs w:val="24"/>
                        </w:rPr>
                        <w:t>,</w:t>
                      </w:r>
                      <w:r w:rsidR="00A764A5" w:rsidRPr="00FF0B10">
                        <w:rPr>
                          <w:sz w:val="24"/>
                          <w:szCs w:val="24"/>
                        </w:rPr>
                        <w:t xml:space="preserve"> Fristen für die Kündigung sowie die Frist zur Einreichung einer Kündigungsschutzklage </w:t>
                      </w:r>
                    </w:p>
                    <w:p w14:paraId="3B19D37D" w14:textId="77777777" w:rsidR="00A764A5" w:rsidRPr="00FF0B10" w:rsidRDefault="00A764A5" w:rsidP="00DF47F9">
                      <w:pPr>
                        <w:pStyle w:val="KeinLeerraum"/>
                        <w:spacing w:before="120"/>
                        <w:jc w:val="both"/>
                        <w:rPr>
                          <w:b/>
                          <w:bCs/>
                          <w:color w:val="D99507"/>
                          <w:sz w:val="24"/>
                          <w:szCs w:val="24"/>
                          <w:u w:val="single"/>
                        </w:rPr>
                      </w:pPr>
                      <w:r w:rsidRPr="00FF0B10">
                        <w:rPr>
                          <w:b/>
                          <w:bCs/>
                          <w:color w:val="D99507"/>
                          <w:sz w:val="24"/>
                          <w:szCs w:val="24"/>
                          <w:u w:val="single"/>
                        </w:rPr>
                        <w:t>Wie erfolgt die Umsetzung des Gesetzes?</w:t>
                      </w:r>
                    </w:p>
                    <w:p w14:paraId="68D32817" w14:textId="7E4B53BA" w:rsidR="00A764A5" w:rsidRPr="00FF0B10" w:rsidRDefault="00A764A5" w:rsidP="00046B7F">
                      <w:pPr>
                        <w:pStyle w:val="KeinLeerraum"/>
                        <w:jc w:val="both"/>
                        <w:rPr>
                          <w:sz w:val="24"/>
                          <w:szCs w:val="24"/>
                        </w:rPr>
                      </w:pPr>
                      <w:r w:rsidRPr="00FF0B10">
                        <w:rPr>
                          <w:sz w:val="24"/>
                          <w:szCs w:val="24"/>
                        </w:rPr>
                        <w:t xml:space="preserve">Die Anwendung </w:t>
                      </w:r>
                      <w:r w:rsidR="00C30969" w:rsidRPr="00FF0B10">
                        <w:rPr>
                          <w:sz w:val="24"/>
                          <w:szCs w:val="24"/>
                        </w:rPr>
                        <w:t>gilt für</w:t>
                      </w:r>
                      <w:r w:rsidRPr="00FF0B10">
                        <w:rPr>
                          <w:sz w:val="24"/>
                          <w:szCs w:val="24"/>
                        </w:rPr>
                        <w:t xml:space="preserve"> alle Arbeitsverträge ab dem 01.08.2022</w:t>
                      </w:r>
                      <w:r w:rsidR="00C30969" w:rsidRPr="00FF0B10">
                        <w:rPr>
                          <w:sz w:val="24"/>
                          <w:szCs w:val="24"/>
                        </w:rPr>
                        <w:t>;</w:t>
                      </w:r>
                      <w:r w:rsidRPr="00FF0B10">
                        <w:rPr>
                          <w:sz w:val="24"/>
                          <w:szCs w:val="24"/>
                        </w:rPr>
                        <w:t xml:space="preserve"> bei bestehenden Arbeitsverhältnissen</w:t>
                      </w:r>
                      <w:r w:rsidR="00C30969" w:rsidRPr="00FF0B10">
                        <w:rPr>
                          <w:sz w:val="24"/>
                          <w:szCs w:val="24"/>
                        </w:rPr>
                        <w:t xml:space="preserve"> nur</w:t>
                      </w:r>
                      <w:r w:rsidRPr="00FF0B10">
                        <w:rPr>
                          <w:sz w:val="24"/>
                          <w:szCs w:val="24"/>
                        </w:rPr>
                        <w:t xml:space="preserve">, wenn </w:t>
                      </w:r>
                      <w:r w:rsidR="002914AF" w:rsidRPr="00FF0B10">
                        <w:rPr>
                          <w:sz w:val="24"/>
                          <w:szCs w:val="24"/>
                        </w:rPr>
                        <w:t>Mitarbeitende</w:t>
                      </w:r>
                      <w:r w:rsidRPr="00FF0B10">
                        <w:rPr>
                          <w:sz w:val="24"/>
                          <w:szCs w:val="24"/>
                        </w:rPr>
                        <w:t xml:space="preserve"> es verlang</w:t>
                      </w:r>
                      <w:r w:rsidR="002914AF" w:rsidRPr="00FF0B10">
                        <w:rPr>
                          <w:sz w:val="24"/>
                          <w:szCs w:val="24"/>
                        </w:rPr>
                        <w:t>en</w:t>
                      </w:r>
                      <w:r w:rsidRPr="00FF0B10"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  <w:p w14:paraId="29384E4B" w14:textId="7E7742B4" w:rsidR="00A764A5" w:rsidRPr="00FF0B10" w:rsidRDefault="00DF47F9" w:rsidP="002914AF">
                      <w:pPr>
                        <w:pStyle w:val="KeinLeerraum"/>
                        <w:spacing w:before="120"/>
                        <w:jc w:val="both"/>
                        <w:rPr>
                          <w:b/>
                          <w:bCs/>
                          <w:color w:val="D99507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D99507"/>
                          <w:sz w:val="24"/>
                          <w:szCs w:val="24"/>
                          <w:u w:val="single"/>
                        </w:rPr>
                        <w:t>Reicht eine Mitteilung per E-Mail</w:t>
                      </w:r>
                      <w:r w:rsidR="00A764A5" w:rsidRPr="00FF0B10">
                        <w:rPr>
                          <w:b/>
                          <w:bCs/>
                          <w:color w:val="D99507"/>
                          <w:sz w:val="24"/>
                          <w:szCs w:val="24"/>
                          <w:u w:val="single"/>
                        </w:rPr>
                        <w:t>?</w:t>
                      </w:r>
                    </w:p>
                    <w:p w14:paraId="70206AD6" w14:textId="5A5DDF37" w:rsidR="00A764A5" w:rsidRPr="00FF0B10" w:rsidRDefault="00A764A5" w:rsidP="00046B7F">
                      <w:pPr>
                        <w:pStyle w:val="KeinLeerraum"/>
                        <w:jc w:val="both"/>
                        <w:rPr>
                          <w:sz w:val="24"/>
                          <w:szCs w:val="24"/>
                        </w:rPr>
                      </w:pPr>
                      <w:r w:rsidRPr="00FF0B10">
                        <w:rPr>
                          <w:sz w:val="24"/>
                          <w:szCs w:val="24"/>
                        </w:rPr>
                        <w:t xml:space="preserve">Nein. </w:t>
                      </w:r>
                      <w:r w:rsidR="002914AF" w:rsidRPr="00FF0B10">
                        <w:rPr>
                          <w:sz w:val="24"/>
                          <w:szCs w:val="24"/>
                        </w:rPr>
                        <w:t xml:space="preserve">Arbeitgebende müssen </w:t>
                      </w:r>
                      <w:r w:rsidRPr="00FF0B10">
                        <w:rPr>
                          <w:sz w:val="24"/>
                          <w:szCs w:val="24"/>
                        </w:rPr>
                        <w:t xml:space="preserve">die erforderlichen Unterlagen </w:t>
                      </w:r>
                      <w:r w:rsidR="002914AF" w:rsidRPr="00FF0B10">
                        <w:rPr>
                          <w:sz w:val="24"/>
                          <w:szCs w:val="24"/>
                        </w:rPr>
                        <w:t>den Mitarbeitenden</w:t>
                      </w:r>
                      <w:r w:rsidRPr="00FF0B10">
                        <w:rPr>
                          <w:sz w:val="24"/>
                          <w:szCs w:val="24"/>
                        </w:rPr>
                        <w:t xml:space="preserve"> schriftlich und mit Unterschrift aushändigen. </w:t>
                      </w:r>
                    </w:p>
                    <w:p w14:paraId="34FD086E" w14:textId="23BBFCCB" w:rsidR="00A764A5" w:rsidRPr="00FF0B10" w:rsidRDefault="00A764A5" w:rsidP="002914AF">
                      <w:pPr>
                        <w:pStyle w:val="KeinLeerraum"/>
                        <w:spacing w:before="120"/>
                        <w:jc w:val="both"/>
                        <w:rPr>
                          <w:b/>
                          <w:bCs/>
                          <w:color w:val="D99507"/>
                          <w:sz w:val="24"/>
                          <w:szCs w:val="24"/>
                          <w:u w:val="single"/>
                        </w:rPr>
                      </w:pPr>
                      <w:r w:rsidRPr="00FF0B10">
                        <w:rPr>
                          <w:b/>
                          <w:bCs/>
                          <w:color w:val="D99507"/>
                          <w:sz w:val="24"/>
                          <w:szCs w:val="24"/>
                          <w:u w:val="single"/>
                        </w:rPr>
                        <w:t>Praxishinwei</w:t>
                      </w:r>
                      <w:r w:rsidR="00046B7F" w:rsidRPr="00FF0B10">
                        <w:rPr>
                          <w:b/>
                          <w:bCs/>
                          <w:color w:val="D99507"/>
                          <w:sz w:val="24"/>
                          <w:szCs w:val="24"/>
                          <w:u w:val="single"/>
                        </w:rPr>
                        <w:t>s</w:t>
                      </w:r>
                    </w:p>
                    <w:p w14:paraId="6A3926F2" w14:textId="4C250260" w:rsidR="00A764A5" w:rsidRPr="003104AB" w:rsidRDefault="00A764A5" w:rsidP="00046B7F">
                      <w:pPr>
                        <w:pStyle w:val="KeinLeerraum"/>
                        <w:jc w:val="both"/>
                        <w:rPr>
                          <w:sz w:val="24"/>
                          <w:szCs w:val="24"/>
                        </w:rPr>
                      </w:pPr>
                      <w:r w:rsidRPr="003104AB">
                        <w:rPr>
                          <w:sz w:val="24"/>
                          <w:szCs w:val="24"/>
                        </w:rPr>
                        <w:t xml:space="preserve">Seitens </w:t>
                      </w:r>
                      <w:r w:rsidR="002914AF" w:rsidRPr="003104AB">
                        <w:rPr>
                          <w:sz w:val="24"/>
                          <w:szCs w:val="24"/>
                        </w:rPr>
                        <w:t>der Arbeitgebenden</w:t>
                      </w:r>
                      <w:r w:rsidRPr="003104AB">
                        <w:rPr>
                          <w:sz w:val="24"/>
                          <w:szCs w:val="24"/>
                        </w:rPr>
                        <w:t xml:space="preserve"> ist nun deutlich mehr Aufklärungsarbeit gegenüber </w:t>
                      </w:r>
                      <w:r w:rsidR="002914AF" w:rsidRPr="003104AB">
                        <w:rPr>
                          <w:sz w:val="24"/>
                          <w:szCs w:val="24"/>
                        </w:rPr>
                        <w:t>den Arbeitnehmenden</w:t>
                      </w:r>
                      <w:r w:rsidRPr="003104AB">
                        <w:rPr>
                          <w:sz w:val="24"/>
                          <w:szCs w:val="24"/>
                        </w:rPr>
                        <w:t xml:space="preserve"> zu leisten. </w:t>
                      </w:r>
                      <w:r w:rsidR="0008584A" w:rsidRPr="003104AB">
                        <w:rPr>
                          <w:sz w:val="24"/>
                          <w:szCs w:val="24"/>
                        </w:rPr>
                        <w:t>Diese ist in einem gesonderten Nachweisschreiben ausreichend.</w:t>
                      </w:r>
                    </w:p>
                    <w:p w14:paraId="50499769" w14:textId="77777777" w:rsidR="003E12BD" w:rsidRPr="003104AB" w:rsidRDefault="003E12BD" w:rsidP="00046B7F">
                      <w:pPr>
                        <w:pStyle w:val="KeinLeerraum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3CACE5EC" w14:textId="4600C1D9" w:rsidR="003E12BD" w:rsidRPr="003104AB" w:rsidRDefault="009303F4" w:rsidP="00046B7F">
                      <w:pPr>
                        <w:pStyle w:val="KeinLeerraum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104AB">
                        <w:rPr>
                          <w:b/>
                          <w:bCs/>
                          <w:sz w:val="24"/>
                          <w:szCs w:val="24"/>
                        </w:rPr>
                        <w:t>Achtung: Arbeitgebende sind rechtlich nicht an Willenserklärungen im Nachweisschreiben gebunden und können somit im Nachgang einseitig diese abgegebenen Erklärungen ändern.</w:t>
                      </w:r>
                    </w:p>
                    <w:p w14:paraId="261971EF" w14:textId="77777777" w:rsidR="009303F4" w:rsidRPr="003104AB" w:rsidRDefault="009303F4" w:rsidP="00046B7F">
                      <w:pPr>
                        <w:pStyle w:val="KeinLeerraum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2D97FA97" w14:textId="0B4AEF12" w:rsidR="00A764A5" w:rsidRPr="003104AB" w:rsidRDefault="00A764A5" w:rsidP="00046B7F">
                      <w:pPr>
                        <w:pStyle w:val="KeinLeerraum"/>
                        <w:jc w:val="both"/>
                        <w:rPr>
                          <w:sz w:val="24"/>
                          <w:szCs w:val="24"/>
                        </w:rPr>
                      </w:pPr>
                      <w:r w:rsidRPr="003104AB">
                        <w:rPr>
                          <w:sz w:val="24"/>
                          <w:szCs w:val="24"/>
                        </w:rPr>
                        <w:t xml:space="preserve">Deshalb </w:t>
                      </w:r>
                      <w:r w:rsidR="003E12BD" w:rsidRPr="003104AB">
                        <w:rPr>
                          <w:sz w:val="24"/>
                          <w:szCs w:val="24"/>
                        </w:rPr>
                        <w:t>sollten Arbeitnehmende</w:t>
                      </w:r>
                      <w:r w:rsidRPr="003104AB">
                        <w:rPr>
                          <w:sz w:val="24"/>
                          <w:szCs w:val="24"/>
                        </w:rPr>
                        <w:t xml:space="preserve"> bei der Verhandlung zum Arbeitsvertrag darauf achten, dass für </w:t>
                      </w:r>
                      <w:r w:rsidR="003E12BD" w:rsidRPr="003104AB">
                        <w:rPr>
                          <w:sz w:val="24"/>
                          <w:szCs w:val="24"/>
                        </w:rPr>
                        <w:t>sie</w:t>
                      </w:r>
                      <w:r w:rsidRPr="003104AB">
                        <w:rPr>
                          <w:sz w:val="24"/>
                          <w:szCs w:val="24"/>
                        </w:rPr>
                        <w:t xml:space="preserve"> wichtige Sachverhalte direkt im Arbeitsvertrag aufgenommen werden und somit eine rechtliche Bindung für beide Seiten besteht. Änderungen können dann nur beidseitig einvernehmlich oder durch Änderungskündigung erfolgen.   </w:t>
                      </w:r>
                    </w:p>
                    <w:p w14:paraId="3A75432E" w14:textId="77777777" w:rsidR="00A764A5" w:rsidRPr="003104AB" w:rsidRDefault="00A764A5" w:rsidP="00046B7F">
                      <w:pPr>
                        <w:pStyle w:val="KeinLeerraum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3F9F0AC3" w14:textId="77777777" w:rsidR="00A764A5" w:rsidRPr="003104AB" w:rsidRDefault="00A764A5" w:rsidP="00046B7F">
                      <w:pPr>
                        <w:pStyle w:val="KeinLeerraum"/>
                        <w:jc w:val="both"/>
                        <w:rPr>
                          <w:sz w:val="24"/>
                          <w:szCs w:val="24"/>
                        </w:rPr>
                      </w:pPr>
                      <w:r w:rsidRPr="003104AB">
                        <w:rPr>
                          <w:sz w:val="24"/>
                          <w:szCs w:val="24"/>
                        </w:rPr>
                        <w:t xml:space="preserve">Ihr möchtet beim Arbeitgebenden ein Nachweisdokument anfordern, es sind Euch Fehler oder Unklarheiten im Arbeitsvertrag bzw. dem Nachweisdokument aufgefallen? Wendet Euch an uns, wir helfen weiter. </w:t>
                      </w:r>
                    </w:p>
                    <w:p w14:paraId="536CA684" w14:textId="77777777" w:rsidR="00A764A5" w:rsidRPr="00FF0B10" w:rsidRDefault="00A764A5" w:rsidP="00046B7F">
                      <w:pPr>
                        <w:pStyle w:val="KeinLeerraum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70DD4458" w14:textId="394A416E" w:rsidR="00290535" w:rsidRPr="00FF0B10" w:rsidRDefault="00A764A5" w:rsidP="00046B7F">
                      <w:pPr>
                        <w:pStyle w:val="KeinLeerraum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F0B10">
                        <w:rPr>
                          <w:b/>
                          <w:bCs/>
                          <w:sz w:val="24"/>
                          <w:szCs w:val="24"/>
                        </w:rPr>
                        <w:t>Euer Betriebsrat</w:t>
                      </w:r>
                      <w:bookmarkEnd w:id="3"/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7F08AFB" wp14:editId="72630A58">
                <wp:simplePos x="0" y="0"/>
                <wp:positionH relativeFrom="margin">
                  <wp:posOffset>3009265</wp:posOffset>
                </wp:positionH>
                <wp:positionV relativeFrom="paragraph">
                  <wp:posOffset>87630</wp:posOffset>
                </wp:positionV>
                <wp:extent cx="3305175" cy="8588375"/>
                <wp:effectExtent l="0" t="0" r="0" b="317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8588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1" seq="1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08AFB" id="_x0000_s1027" type="#_x0000_t202" style="position:absolute;margin-left:236.95pt;margin-top:6.9pt;width:260.25pt;height:676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" filled="f" stroked="f">
                <v:textbox>
                  <w:txbxContent/>
                </v:textbox>
                <w10:wrap anchorx="margin"/>
              </v:shape>
            </w:pict>
          </mc:Fallback>
        </mc:AlternateContent>
      </w:r>
    </w:p>
    <w:p w14:paraId="43451B28" w14:textId="29EFDD87" w:rsidR="00A62D8E" w:rsidRPr="003A326A" w:rsidRDefault="00A62D8E" w:rsidP="008B7CCA">
      <w:pPr>
        <w:pStyle w:val="Titel"/>
        <w:tabs>
          <w:tab w:val="center" w:pos="4536"/>
        </w:tabs>
        <w:rPr>
          <w:rFonts w:ascii="Arial" w:hAnsi="Arial" w:cs="Arial"/>
          <w:b/>
          <w:color w:val="595959"/>
          <w:sz w:val="36"/>
          <w:szCs w:val="36"/>
        </w:rPr>
      </w:pPr>
    </w:p>
    <w:p w14:paraId="4D2FB289" w14:textId="4D83688A" w:rsidR="00331CA3" w:rsidRPr="003A326A" w:rsidRDefault="00331CA3" w:rsidP="00331CA3">
      <w:pPr>
        <w:spacing w:after="0"/>
        <w:ind w:left="284"/>
        <w:rPr>
          <w:rFonts w:ascii="Arial" w:hAnsi="Arial" w:cs="Arial"/>
          <w:color w:val="595959"/>
        </w:rPr>
      </w:pPr>
    </w:p>
    <w:sectPr w:rsidR="00331CA3" w:rsidRPr="003A326A" w:rsidSect="00B92118">
      <w:headerReference w:type="default" r:id="rId8"/>
      <w:footerReference w:type="default" r:id="rId9"/>
      <w:pgSz w:w="11906" w:h="16838"/>
      <w:pgMar w:top="1417" w:right="707" w:bottom="1134" w:left="1417" w:header="708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3E263" w14:textId="77777777" w:rsidR="00CA5DBE" w:rsidRDefault="00CA5DBE" w:rsidP="00D83F96">
      <w:pPr>
        <w:spacing w:after="0" w:line="240" w:lineRule="auto"/>
      </w:pPr>
      <w:r>
        <w:separator/>
      </w:r>
    </w:p>
  </w:endnote>
  <w:endnote w:type="continuationSeparator" w:id="0">
    <w:p w14:paraId="4D7F14EB" w14:textId="77777777" w:rsidR="00CA5DBE" w:rsidRDefault="00CA5DBE" w:rsidP="00D83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9F944" w14:textId="2F483E93" w:rsidR="008B42B3" w:rsidRDefault="002914AF" w:rsidP="005B4FBE">
    <w:pPr>
      <w:pStyle w:val="Fuzeile"/>
      <w:jc w:val="center"/>
      <w:rPr>
        <w:rFonts w:ascii="Arial" w:hAnsi="Arial" w:cs="Arial"/>
        <w:b/>
        <w:noProof/>
        <w:color w:val="FF0000"/>
      </w:rPr>
    </w:pPr>
    <w:r>
      <w:rPr>
        <w:rFonts w:ascii="Arial" w:hAnsi="Arial" w:cs="Arial"/>
        <w:b/>
        <w:noProof/>
        <w:color w:val="FF0000"/>
      </w:rPr>
      <w:drawing>
        <wp:anchor distT="0" distB="0" distL="114300" distR="114300" simplePos="0" relativeHeight="251659264" behindDoc="1" locked="0" layoutInCell="1" allowOverlap="1" wp14:anchorId="04276EA8" wp14:editId="5CF29C7A">
          <wp:simplePos x="0" y="0"/>
          <wp:positionH relativeFrom="column">
            <wp:posOffset>3710305</wp:posOffset>
          </wp:positionH>
          <wp:positionV relativeFrom="paragraph">
            <wp:posOffset>-3303270</wp:posOffset>
          </wp:positionV>
          <wp:extent cx="3314700" cy="4217096"/>
          <wp:effectExtent l="0" t="0" r="0" b="0"/>
          <wp:wrapNone/>
          <wp:docPr id="38" name="Grafi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ragezeich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4700" cy="42170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CCAF46" w14:textId="3C6CA6D0" w:rsidR="008B42B3" w:rsidRDefault="008B42B3" w:rsidP="005B4FBE">
    <w:pPr>
      <w:pStyle w:val="Fuzeile"/>
      <w:jc w:val="center"/>
      <w:rPr>
        <w:rFonts w:ascii="Arial" w:hAnsi="Arial" w:cs="Arial"/>
        <w:b/>
        <w:noProof/>
        <w:color w:val="FF0000"/>
      </w:rPr>
    </w:pPr>
  </w:p>
  <w:p w14:paraId="38B675A8" w14:textId="77777777" w:rsidR="003E12BD" w:rsidRDefault="002914AF" w:rsidP="003E12BD">
    <w:pPr>
      <w:pStyle w:val="Fuzeile"/>
      <w:ind w:left="7080"/>
      <w:rPr>
        <w:rFonts w:ascii="Arial" w:hAnsi="Arial" w:cs="Arial"/>
        <w:bCs/>
        <w:i/>
        <w:iCs/>
        <w:noProof/>
        <w:color w:val="000000" w:themeColor="text1"/>
        <w:sz w:val="16"/>
        <w:szCs w:val="16"/>
      </w:rPr>
    </w:pPr>
    <w:r w:rsidRPr="002914AF">
      <w:rPr>
        <w:rFonts w:ascii="Arial" w:hAnsi="Arial" w:cs="Arial"/>
        <w:bCs/>
        <w:i/>
        <w:iCs/>
        <w:noProof/>
        <w:color w:val="000000" w:themeColor="text1"/>
        <w:sz w:val="16"/>
        <w:szCs w:val="16"/>
      </w:rPr>
      <w:tab/>
    </w:r>
    <w:r>
      <w:rPr>
        <w:rFonts w:ascii="Arial" w:hAnsi="Arial" w:cs="Arial"/>
        <w:bCs/>
        <w:i/>
        <w:iCs/>
        <w:noProof/>
        <w:color w:val="000000" w:themeColor="text1"/>
        <w:sz w:val="16"/>
        <w:szCs w:val="16"/>
      </w:rPr>
      <w:t xml:space="preserve">                                                                                                                                                    </w:t>
    </w:r>
  </w:p>
  <w:p w14:paraId="324FDD7B" w14:textId="6654BF35" w:rsidR="00CF3ECB" w:rsidRPr="00B92118" w:rsidRDefault="00B92118" w:rsidP="00B92118">
    <w:pPr>
      <w:pStyle w:val="Fuzeile"/>
      <w:tabs>
        <w:tab w:val="clear" w:pos="9072"/>
        <w:tab w:val="right" w:pos="9781"/>
      </w:tabs>
      <w:rPr>
        <w:rFonts w:ascii="Arial" w:hAnsi="Arial" w:cs="Arial"/>
        <w:bCs/>
        <w:i/>
        <w:iCs/>
        <w:noProof/>
        <w:color w:val="FF0000"/>
        <w:sz w:val="14"/>
        <w:szCs w:val="14"/>
      </w:rPr>
    </w:pPr>
    <w:r>
      <w:rPr>
        <w:rFonts w:ascii="Arial" w:hAnsi="Arial" w:cs="Arial"/>
        <w:bCs/>
        <w:i/>
        <w:iCs/>
        <w:noProof/>
        <w:color w:val="000000" w:themeColor="text1"/>
        <w:sz w:val="16"/>
        <w:szCs w:val="16"/>
      </w:rPr>
      <w:tab/>
    </w:r>
    <w:r>
      <w:rPr>
        <w:rFonts w:ascii="Arial" w:hAnsi="Arial" w:cs="Arial"/>
        <w:bCs/>
        <w:i/>
        <w:iCs/>
        <w:noProof/>
        <w:color w:val="000000" w:themeColor="text1"/>
        <w:sz w:val="16"/>
        <w:szCs w:val="16"/>
      </w:rPr>
      <w:tab/>
      <w:t xml:space="preserve">       </w:t>
    </w:r>
    <w:r w:rsidR="00CF3ECB" w:rsidRPr="00B92118">
      <w:rPr>
        <w:rFonts w:ascii="Arial" w:hAnsi="Arial" w:cs="Arial"/>
        <w:bCs/>
        <w:i/>
        <w:iCs/>
        <w:noProof/>
        <w:color w:val="000000" w:themeColor="text1"/>
        <w:sz w:val="14"/>
        <w:szCs w:val="14"/>
      </w:rPr>
      <w:t>Stand der Informationen:</w:t>
    </w:r>
    <w:r w:rsidRPr="00B92118">
      <w:rPr>
        <w:rFonts w:ascii="Arial" w:hAnsi="Arial" w:cs="Arial"/>
        <w:bCs/>
        <w:i/>
        <w:iCs/>
        <w:noProof/>
        <w:color w:val="000000" w:themeColor="text1"/>
        <w:sz w:val="14"/>
        <w:szCs w:val="14"/>
      </w:rPr>
      <w:t xml:space="preserve">  </w:t>
    </w:r>
    <w:r w:rsidR="00A764A5" w:rsidRPr="00B92118">
      <w:rPr>
        <w:rFonts w:ascii="Arial" w:hAnsi="Arial" w:cs="Arial"/>
        <w:bCs/>
        <w:i/>
        <w:iCs/>
        <w:noProof/>
        <w:color w:val="000000" w:themeColor="text1"/>
        <w:sz w:val="14"/>
        <w:szCs w:val="14"/>
      </w:rPr>
      <w:t>November</w:t>
    </w:r>
    <w:r w:rsidR="00E50E2D" w:rsidRPr="00B92118">
      <w:rPr>
        <w:rFonts w:ascii="Arial" w:hAnsi="Arial" w:cs="Arial"/>
        <w:bCs/>
        <w:i/>
        <w:iCs/>
        <w:noProof/>
        <w:color w:val="000000" w:themeColor="text1"/>
        <w:sz w:val="14"/>
        <w:szCs w:val="14"/>
      </w:rPr>
      <w:t xml:space="preserve"> 2022</w:t>
    </w:r>
  </w:p>
  <w:p w14:paraId="656CD6C9" w14:textId="77777777" w:rsidR="005B4FBE" w:rsidRPr="005B4FBE" w:rsidRDefault="005B4FBE" w:rsidP="005B4FBE">
    <w:pPr>
      <w:pStyle w:val="Fuzeile"/>
      <w:jc w:val="center"/>
      <w:rPr>
        <w:rFonts w:ascii="Arial" w:hAnsi="Arial" w:cs="Arial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930D0" w14:textId="77777777" w:rsidR="00CA5DBE" w:rsidRDefault="00CA5DBE" w:rsidP="00D83F96">
      <w:pPr>
        <w:spacing w:after="0" w:line="240" w:lineRule="auto"/>
      </w:pPr>
      <w:r>
        <w:separator/>
      </w:r>
    </w:p>
  </w:footnote>
  <w:footnote w:type="continuationSeparator" w:id="0">
    <w:p w14:paraId="545815E5" w14:textId="77777777" w:rsidR="00CA5DBE" w:rsidRDefault="00CA5DBE" w:rsidP="00D83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3C407" w14:textId="48A4AD5F" w:rsidR="00967E96" w:rsidRDefault="00A845FF" w:rsidP="00D83F96">
    <w:pPr>
      <w:pStyle w:val="Kopfzeile"/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3BBF1022" wp14:editId="15F67E15">
          <wp:simplePos x="0" y="0"/>
          <wp:positionH relativeFrom="page">
            <wp:posOffset>312420</wp:posOffset>
          </wp:positionH>
          <wp:positionV relativeFrom="paragraph">
            <wp:posOffset>-472440</wp:posOffset>
          </wp:positionV>
          <wp:extent cx="6987484" cy="2490699"/>
          <wp:effectExtent l="0" t="0" r="4445" b="5080"/>
          <wp:wrapNone/>
          <wp:docPr id="37" name="Grafi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7484" cy="2490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43F790" w14:textId="6A9A9DCD" w:rsidR="00967E96" w:rsidRDefault="00967E96" w:rsidP="00D83F96">
    <w:pPr>
      <w:pStyle w:val="Kopfzeile"/>
      <w:rPr>
        <w:noProof/>
        <w:lang w:eastAsia="de-DE"/>
      </w:rPr>
    </w:pPr>
  </w:p>
  <w:p w14:paraId="5278735C" w14:textId="79534FCF" w:rsidR="008B42B3" w:rsidRDefault="008B42B3" w:rsidP="00D83F96">
    <w:pPr>
      <w:pStyle w:val="Kopfzeile"/>
      <w:rPr>
        <w:noProof/>
        <w:lang w:eastAsia="de-DE"/>
      </w:rPr>
    </w:pPr>
  </w:p>
  <w:p w14:paraId="71EE6EAE" w14:textId="77777777" w:rsidR="00D83F96" w:rsidRDefault="00D83F96" w:rsidP="00D83F96">
    <w:pPr>
      <w:pStyle w:val="Kopfzeile"/>
      <w:rPr>
        <w:noProof/>
        <w:lang w:eastAsia="de-DE"/>
      </w:rPr>
    </w:pPr>
  </w:p>
  <w:p w14:paraId="6318F661" w14:textId="77777777" w:rsidR="008B42B3" w:rsidRDefault="008B42B3" w:rsidP="00D83F96">
    <w:pPr>
      <w:pStyle w:val="Kopfzeile"/>
      <w:rPr>
        <w:noProof/>
        <w:lang w:eastAsia="de-DE"/>
      </w:rPr>
    </w:pPr>
  </w:p>
  <w:p w14:paraId="4FB0DA1A" w14:textId="77777777" w:rsidR="00D83F96" w:rsidRPr="00D83F96" w:rsidRDefault="00D83F96" w:rsidP="00D83F9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1654"/>
    <w:multiLevelType w:val="hybridMultilevel"/>
    <w:tmpl w:val="90F2095C"/>
    <w:lvl w:ilvl="0" w:tplc="0407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64073B4"/>
    <w:multiLevelType w:val="hybridMultilevel"/>
    <w:tmpl w:val="24148D76"/>
    <w:lvl w:ilvl="0" w:tplc="910E2F88">
      <w:numFmt w:val="bullet"/>
      <w:lvlText w:val="-"/>
      <w:lvlJc w:val="left"/>
      <w:pPr>
        <w:ind w:left="1065" w:hanging="705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A7A18"/>
    <w:multiLevelType w:val="hybridMultilevel"/>
    <w:tmpl w:val="877874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74947"/>
    <w:multiLevelType w:val="hybridMultilevel"/>
    <w:tmpl w:val="D528094C"/>
    <w:lvl w:ilvl="0" w:tplc="0407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B96376B"/>
    <w:multiLevelType w:val="hybridMultilevel"/>
    <w:tmpl w:val="7CBCA8D8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0473537"/>
    <w:multiLevelType w:val="hybridMultilevel"/>
    <w:tmpl w:val="5AFCE7E2"/>
    <w:lvl w:ilvl="0" w:tplc="C3EA8510">
      <w:numFmt w:val="bullet"/>
      <w:lvlText w:val="-"/>
      <w:lvlJc w:val="left"/>
      <w:pPr>
        <w:ind w:left="1425" w:hanging="705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E526DC"/>
    <w:multiLevelType w:val="hybridMultilevel"/>
    <w:tmpl w:val="F04C3728"/>
    <w:lvl w:ilvl="0" w:tplc="910E2F88">
      <w:numFmt w:val="bullet"/>
      <w:lvlText w:val="-"/>
      <w:lvlJc w:val="left"/>
      <w:pPr>
        <w:ind w:left="1065" w:hanging="705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100C6"/>
    <w:multiLevelType w:val="hybridMultilevel"/>
    <w:tmpl w:val="CB783C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F7A0F"/>
    <w:multiLevelType w:val="hybridMultilevel"/>
    <w:tmpl w:val="C090F4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F4E78"/>
    <w:multiLevelType w:val="hybridMultilevel"/>
    <w:tmpl w:val="3AF66E46"/>
    <w:lvl w:ilvl="0" w:tplc="0407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4F6B80"/>
    <w:multiLevelType w:val="hybridMultilevel"/>
    <w:tmpl w:val="C6DA20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6152C"/>
    <w:multiLevelType w:val="hybridMultilevel"/>
    <w:tmpl w:val="FDFC563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64594B"/>
    <w:multiLevelType w:val="hybridMultilevel"/>
    <w:tmpl w:val="9A58C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E6236"/>
    <w:multiLevelType w:val="hybridMultilevel"/>
    <w:tmpl w:val="08D061B8"/>
    <w:lvl w:ilvl="0" w:tplc="4DA66C8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82897"/>
    <w:multiLevelType w:val="hybridMultilevel"/>
    <w:tmpl w:val="B50AC7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A3A1A"/>
    <w:multiLevelType w:val="hybridMultilevel"/>
    <w:tmpl w:val="59324356"/>
    <w:lvl w:ilvl="0" w:tplc="4DA66C8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C18EE"/>
    <w:multiLevelType w:val="hybridMultilevel"/>
    <w:tmpl w:val="4D3A06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81ABD"/>
    <w:multiLevelType w:val="hybridMultilevel"/>
    <w:tmpl w:val="02F84BC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4ED0CCB"/>
    <w:multiLevelType w:val="hybridMultilevel"/>
    <w:tmpl w:val="DF8EC5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F932E4"/>
    <w:multiLevelType w:val="hybridMultilevel"/>
    <w:tmpl w:val="27F41FB2"/>
    <w:lvl w:ilvl="0" w:tplc="4DA66C8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A59BD"/>
    <w:multiLevelType w:val="hybridMultilevel"/>
    <w:tmpl w:val="FE745956"/>
    <w:lvl w:ilvl="0" w:tplc="106C69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A0636B"/>
    <w:multiLevelType w:val="hybridMultilevel"/>
    <w:tmpl w:val="753C0A7C"/>
    <w:lvl w:ilvl="0" w:tplc="C3EA8510">
      <w:numFmt w:val="bullet"/>
      <w:lvlText w:val="-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510729"/>
    <w:multiLevelType w:val="hybridMultilevel"/>
    <w:tmpl w:val="C7548188"/>
    <w:lvl w:ilvl="0" w:tplc="0407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3" w15:restartNumberingAfterBreak="0">
    <w:nsid w:val="626C0B45"/>
    <w:multiLevelType w:val="hybridMultilevel"/>
    <w:tmpl w:val="4306A796"/>
    <w:lvl w:ilvl="0" w:tplc="6CF8D6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D85C99"/>
    <w:multiLevelType w:val="hybridMultilevel"/>
    <w:tmpl w:val="2C9E348A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97CA1"/>
    <w:multiLevelType w:val="hybridMultilevel"/>
    <w:tmpl w:val="5802DD96"/>
    <w:lvl w:ilvl="0" w:tplc="C3EA8510">
      <w:numFmt w:val="bullet"/>
      <w:lvlText w:val="-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86935"/>
    <w:multiLevelType w:val="hybridMultilevel"/>
    <w:tmpl w:val="C5EEF7D0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7387DEA"/>
    <w:multiLevelType w:val="hybridMultilevel"/>
    <w:tmpl w:val="77F6941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2E4644"/>
    <w:multiLevelType w:val="hybridMultilevel"/>
    <w:tmpl w:val="1D745318"/>
    <w:lvl w:ilvl="0" w:tplc="59EAD9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55745E"/>
    <w:multiLevelType w:val="hybridMultilevel"/>
    <w:tmpl w:val="85242C8C"/>
    <w:lvl w:ilvl="0" w:tplc="787A443E">
      <w:numFmt w:val="bullet"/>
      <w:lvlText w:val="-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5355DA"/>
    <w:multiLevelType w:val="hybridMultilevel"/>
    <w:tmpl w:val="A1BC36B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4767400">
    <w:abstractNumId w:val="0"/>
  </w:num>
  <w:num w:numId="2" w16cid:durableId="1079520802">
    <w:abstractNumId w:val="9"/>
  </w:num>
  <w:num w:numId="3" w16cid:durableId="539632284">
    <w:abstractNumId w:val="18"/>
  </w:num>
  <w:num w:numId="4" w16cid:durableId="333456958">
    <w:abstractNumId w:val="4"/>
  </w:num>
  <w:num w:numId="5" w16cid:durableId="105390701">
    <w:abstractNumId w:val="3"/>
  </w:num>
  <w:num w:numId="6" w16cid:durableId="410660105">
    <w:abstractNumId w:val="30"/>
  </w:num>
  <w:num w:numId="7" w16cid:durableId="231080988">
    <w:abstractNumId w:val="26"/>
  </w:num>
  <w:num w:numId="8" w16cid:durableId="1469856165">
    <w:abstractNumId w:val="19"/>
  </w:num>
  <w:num w:numId="9" w16cid:durableId="1454590152">
    <w:abstractNumId w:val="15"/>
  </w:num>
  <w:num w:numId="10" w16cid:durableId="305817536">
    <w:abstractNumId w:val="13"/>
  </w:num>
  <w:num w:numId="11" w16cid:durableId="1701272363">
    <w:abstractNumId w:val="28"/>
  </w:num>
  <w:num w:numId="12" w16cid:durableId="115488946">
    <w:abstractNumId w:val="11"/>
  </w:num>
  <w:num w:numId="13" w16cid:durableId="985353286">
    <w:abstractNumId w:val="27"/>
  </w:num>
  <w:num w:numId="14" w16cid:durableId="1763334125">
    <w:abstractNumId w:val="17"/>
  </w:num>
  <w:num w:numId="15" w16cid:durableId="230233858">
    <w:abstractNumId w:val="23"/>
  </w:num>
  <w:num w:numId="16" w16cid:durableId="895315719">
    <w:abstractNumId w:val="10"/>
  </w:num>
  <w:num w:numId="17" w16cid:durableId="610815978">
    <w:abstractNumId w:val="29"/>
  </w:num>
  <w:num w:numId="18" w16cid:durableId="492066629">
    <w:abstractNumId w:val="8"/>
  </w:num>
  <w:num w:numId="19" w16cid:durableId="1476530351">
    <w:abstractNumId w:val="25"/>
  </w:num>
  <w:num w:numId="20" w16cid:durableId="2037539972">
    <w:abstractNumId w:val="5"/>
  </w:num>
  <w:num w:numId="21" w16cid:durableId="986588458">
    <w:abstractNumId w:val="21"/>
  </w:num>
  <w:num w:numId="22" w16cid:durableId="916792365">
    <w:abstractNumId w:val="12"/>
  </w:num>
  <w:num w:numId="23" w16cid:durableId="277031237">
    <w:abstractNumId w:val="14"/>
  </w:num>
  <w:num w:numId="24" w16cid:durableId="1327318854">
    <w:abstractNumId w:val="6"/>
  </w:num>
  <w:num w:numId="25" w16cid:durableId="1951737218">
    <w:abstractNumId w:val="1"/>
  </w:num>
  <w:num w:numId="26" w16cid:durableId="980501171">
    <w:abstractNumId w:val="24"/>
  </w:num>
  <w:num w:numId="27" w16cid:durableId="2092464008">
    <w:abstractNumId w:val="7"/>
  </w:num>
  <w:num w:numId="28" w16cid:durableId="1517190602">
    <w:abstractNumId w:val="20"/>
  </w:num>
  <w:num w:numId="29" w16cid:durableId="515267608">
    <w:abstractNumId w:val="16"/>
  </w:num>
  <w:num w:numId="30" w16cid:durableId="462622763">
    <w:abstractNumId w:val="22"/>
  </w:num>
  <w:num w:numId="31" w16cid:durableId="521282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autoHyphenation/>
  <w:consecutiveHyphenLimit w:val="2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F96"/>
    <w:rsid w:val="00005373"/>
    <w:rsid w:val="00011255"/>
    <w:rsid w:val="0001546F"/>
    <w:rsid w:val="00046B7F"/>
    <w:rsid w:val="000736C0"/>
    <w:rsid w:val="0008584A"/>
    <w:rsid w:val="000B0433"/>
    <w:rsid w:val="000D7081"/>
    <w:rsid w:val="000E695B"/>
    <w:rsid w:val="00102FF0"/>
    <w:rsid w:val="001355FC"/>
    <w:rsid w:val="00150643"/>
    <w:rsid w:val="001671BF"/>
    <w:rsid w:val="001953F5"/>
    <w:rsid w:val="001A4DC0"/>
    <w:rsid w:val="001A5D40"/>
    <w:rsid w:val="001B7FE1"/>
    <w:rsid w:val="001D32A8"/>
    <w:rsid w:val="001E760E"/>
    <w:rsid w:val="001F4BFE"/>
    <w:rsid w:val="002034BB"/>
    <w:rsid w:val="0020794D"/>
    <w:rsid w:val="00230EF6"/>
    <w:rsid w:val="00240B03"/>
    <w:rsid w:val="00246129"/>
    <w:rsid w:val="002752F8"/>
    <w:rsid w:val="002828E1"/>
    <w:rsid w:val="00290535"/>
    <w:rsid w:val="002914AF"/>
    <w:rsid w:val="002B77C3"/>
    <w:rsid w:val="002C24B9"/>
    <w:rsid w:val="002E1341"/>
    <w:rsid w:val="00302DCA"/>
    <w:rsid w:val="003104AB"/>
    <w:rsid w:val="00331CA3"/>
    <w:rsid w:val="00391FE9"/>
    <w:rsid w:val="003962C2"/>
    <w:rsid w:val="003A326A"/>
    <w:rsid w:val="003B142A"/>
    <w:rsid w:val="003B5547"/>
    <w:rsid w:val="003C0793"/>
    <w:rsid w:val="003C1EF3"/>
    <w:rsid w:val="003C3398"/>
    <w:rsid w:val="003D376B"/>
    <w:rsid w:val="003E12BD"/>
    <w:rsid w:val="003F5905"/>
    <w:rsid w:val="003F702F"/>
    <w:rsid w:val="0041151E"/>
    <w:rsid w:val="004218EA"/>
    <w:rsid w:val="00487E1E"/>
    <w:rsid w:val="004937FE"/>
    <w:rsid w:val="004B5E53"/>
    <w:rsid w:val="004C0B92"/>
    <w:rsid w:val="004D0C79"/>
    <w:rsid w:val="004E1A1A"/>
    <w:rsid w:val="004F33AD"/>
    <w:rsid w:val="004F41C5"/>
    <w:rsid w:val="0053398B"/>
    <w:rsid w:val="005368BD"/>
    <w:rsid w:val="0054246A"/>
    <w:rsid w:val="00551B89"/>
    <w:rsid w:val="00563BDC"/>
    <w:rsid w:val="0057226F"/>
    <w:rsid w:val="0058042A"/>
    <w:rsid w:val="00593352"/>
    <w:rsid w:val="005B4FBE"/>
    <w:rsid w:val="005B5596"/>
    <w:rsid w:val="005B7B44"/>
    <w:rsid w:val="005E177D"/>
    <w:rsid w:val="005F4C95"/>
    <w:rsid w:val="0061345C"/>
    <w:rsid w:val="00613A17"/>
    <w:rsid w:val="0062531F"/>
    <w:rsid w:val="00680E8D"/>
    <w:rsid w:val="00681F70"/>
    <w:rsid w:val="006971F0"/>
    <w:rsid w:val="006B4980"/>
    <w:rsid w:val="006B6DB0"/>
    <w:rsid w:val="006D0378"/>
    <w:rsid w:val="006E7CB7"/>
    <w:rsid w:val="00706ED7"/>
    <w:rsid w:val="00744767"/>
    <w:rsid w:val="007515C2"/>
    <w:rsid w:val="00794419"/>
    <w:rsid w:val="0079690A"/>
    <w:rsid w:val="007C2DEC"/>
    <w:rsid w:val="007C3791"/>
    <w:rsid w:val="007D07E1"/>
    <w:rsid w:val="007F1A71"/>
    <w:rsid w:val="00814866"/>
    <w:rsid w:val="008545D1"/>
    <w:rsid w:val="00863F7C"/>
    <w:rsid w:val="00865337"/>
    <w:rsid w:val="00870FDD"/>
    <w:rsid w:val="0088093D"/>
    <w:rsid w:val="008B42B3"/>
    <w:rsid w:val="008B6699"/>
    <w:rsid w:val="008B7CCA"/>
    <w:rsid w:val="008C0FB7"/>
    <w:rsid w:val="008D7C28"/>
    <w:rsid w:val="008E1233"/>
    <w:rsid w:val="008E3459"/>
    <w:rsid w:val="00905849"/>
    <w:rsid w:val="009303F4"/>
    <w:rsid w:val="00955B25"/>
    <w:rsid w:val="00967E96"/>
    <w:rsid w:val="00972647"/>
    <w:rsid w:val="0098167E"/>
    <w:rsid w:val="00981D81"/>
    <w:rsid w:val="009869FD"/>
    <w:rsid w:val="00994855"/>
    <w:rsid w:val="009B3708"/>
    <w:rsid w:val="009D1D0E"/>
    <w:rsid w:val="009F5AA8"/>
    <w:rsid w:val="00A060C6"/>
    <w:rsid w:val="00A30DEA"/>
    <w:rsid w:val="00A62D8E"/>
    <w:rsid w:val="00A653BB"/>
    <w:rsid w:val="00A70246"/>
    <w:rsid w:val="00A764A5"/>
    <w:rsid w:val="00A77978"/>
    <w:rsid w:val="00A845FF"/>
    <w:rsid w:val="00A95FB3"/>
    <w:rsid w:val="00AA338D"/>
    <w:rsid w:val="00AC2BCC"/>
    <w:rsid w:val="00AD12CB"/>
    <w:rsid w:val="00AE2B89"/>
    <w:rsid w:val="00B00D8A"/>
    <w:rsid w:val="00B04530"/>
    <w:rsid w:val="00B1642B"/>
    <w:rsid w:val="00B255A5"/>
    <w:rsid w:val="00B45F27"/>
    <w:rsid w:val="00B60BBE"/>
    <w:rsid w:val="00B73BF6"/>
    <w:rsid w:val="00B74F13"/>
    <w:rsid w:val="00B92118"/>
    <w:rsid w:val="00B9406B"/>
    <w:rsid w:val="00B95F1E"/>
    <w:rsid w:val="00BB529A"/>
    <w:rsid w:val="00BF70F7"/>
    <w:rsid w:val="00BF7F30"/>
    <w:rsid w:val="00C1268B"/>
    <w:rsid w:val="00C207A0"/>
    <w:rsid w:val="00C30969"/>
    <w:rsid w:val="00C31480"/>
    <w:rsid w:val="00C32787"/>
    <w:rsid w:val="00C33B9C"/>
    <w:rsid w:val="00C37B08"/>
    <w:rsid w:val="00C41477"/>
    <w:rsid w:val="00C52620"/>
    <w:rsid w:val="00C63328"/>
    <w:rsid w:val="00C64BD4"/>
    <w:rsid w:val="00C95A8B"/>
    <w:rsid w:val="00CA5DBE"/>
    <w:rsid w:val="00CA727D"/>
    <w:rsid w:val="00CD4231"/>
    <w:rsid w:val="00CE2DF9"/>
    <w:rsid w:val="00CF2E98"/>
    <w:rsid w:val="00CF3ECB"/>
    <w:rsid w:val="00D005AC"/>
    <w:rsid w:val="00D22709"/>
    <w:rsid w:val="00D83F96"/>
    <w:rsid w:val="00D87971"/>
    <w:rsid w:val="00D91D45"/>
    <w:rsid w:val="00DA6191"/>
    <w:rsid w:val="00DC7205"/>
    <w:rsid w:val="00DF47F9"/>
    <w:rsid w:val="00E435FB"/>
    <w:rsid w:val="00E50845"/>
    <w:rsid w:val="00E50E2D"/>
    <w:rsid w:val="00E56E59"/>
    <w:rsid w:val="00E643A8"/>
    <w:rsid w:val="00E8017D"/>
    <w:rsid w:val="00E85D98"/>
    <w:rsid w:val="00EC0D71"/>
    <w:rsid w:val="00EF66E7"/>
    <w:rsid w:val="00EF68A2"/>
    <w:rsid w:val="00F16CB0"/>
    <w:rsid w:val="00F17C78"/>
    <w:rsid w:val="00FC33D1"/>
    <w:rsid w:val="00FD7158"/>
    <w:rsid w:val="00FF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AE728"/>
  <w15:chartTrackingRefBased/>
  <w15:docId w15:val="{AA8BDD2A-8507-490D-80FE-2D94EB81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373"/>
    <w:pPr>
      <w:spacing w:after="160" w:line="259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B4FBE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B4FBE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83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3F96"/>
  </w:style>
  <w:style w:type="paragraph" w:styleId="Fuzeile">
    <w:name w:val="footer"/>
    <w:basedOn w:val="Standard"/>
    <w:link w:val="FuzeileZchn"/>
    <w:uiPriority w:val="99"/>
    <w:unhideWhenUsed/>
    <w:rsid w:val="00D83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83F96"/>
  </w:style>
  <w:style w:type="paragraph" w:styleId="Listenabsatz">
    <w:name w:val="List Paragraph"/>
    <w:basedOn w:val="Standard"/>
    <w:uiPriority w:val="34"/>
    <w:qFormat/>
    <w:rsid w:val="005B4FBE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berschrift1Zchn">
    <w:name w:val="Überschrift 1 Zchn"/>
    <w:link w:val="berschrift1"/>
    <w:uiPriority w:val="9"/>
    <w:rsid w:val="005B4FBE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5B4FBE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KeinLeerraum">
    <w:name w:val="No Spacing"/>
    <w:uiPriority w:val="1"/>
    <w:qFormat/>
    <w:rsid w:val="005B4FBE"/>
    <w:rPr>
      <w:sz w:val="22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5B4FBE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Zchn">
    <w:name w:val="Titel Zchn"/>
    <w:link w:val="Titel"/>
    <w:uiPriority w:val="10"/>
    <w:rsid w:val="005B4FB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7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8B7CCA"/>
    <w:rPr>
      <w:rFonts w:ascii="Segoe UI" w:hAnsi="Segoe UI" w:cs="Segoe UI"/>
      <w:sz w:val="18"/>
      <w:szCs w:val="18"/>
    </w:rPr>
  </w:style>
  <w:style w:type="character" w:styleId="Hervorhebung">
    <w:name w:val="Emphasis"/>
    <w:uiPriority w:val="20"/>
    <w:qFormat/>
    <w:rsid w:val="00290535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C64B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E8017D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01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8017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8017D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01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017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72E78-29FC-40A5-9BBC-4C4055A3A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</dc:creator>
  <cp:keywords/>
  <dc:description/>
  <cp:lastModifiedBy>Uwe Kretschmann</cp:lastModifiedBy>
  <cp:revision>7</cp:revision>
  <cp:lastPrinted>2022-11-21T08:26:00Z</cp:lastPrinted>
  <dcterms:created xsi:type="dcterms:W3CDTF">2022-11-18T09:13:00Z</dcterms:created>
  <dcterms:modified xsi:type="dcterms:W3CDTF">2022-11-21T08:30:00Z</dcterms:modified>
</cp:coreProperties>
</file>